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R5-222747</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1380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6.5B.3.3.2 for R16 DC_14_n2 and DC_14_n66</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Israel Ltd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Minimum requirement for DC_14A_n2A and DC_14A_n66A changed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test requirement for DC_14A_n2A and DC_14A_n66A.</w:t>
            </w:r>
          </w:p>
          <w:p>
            <w:pPr>
              <w:pStyle w:val="CRCoverPage"/>
              <w:spacing w:after="0"/>
              <w:rPr>
                <w:noProof/>
              </w:rPr>
            </w:pPr>
            <w:r>
              <w:rPr>
                <w:noProof/>
              </w:rPr>
              <w:t xml:space="preserve">Editorial changes for some text color.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TP analysis update is covered by R5-222734 and R5-222735. </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R5-222747r1</w:t>
            </w:r>
            <w:r>
              <w:rPr>
                <w:noProof/>
                <w:highlight w:val="yellow"/>
              </w:rPr>
              <w:t xml:space="preserve"> change:</w:t>
            </w:r>
          </w:p>
          <w:p>
            <w:pPr>
              <w:pStyle w:val="CRCoverPage"/>
              <w:numPr>
                <w:ilvl w:val="0"/>
                <w:numId w:val="31"/>
              </w:numPr>
              <w:spacing w:after="0"/>
              <w:rPr>
                <w:noProof/>
              </w:rPr>
            </w:pPr>
            <w:r>
              <w:rPr>
                <w:noProof/>
                <w:highlight w:val="yellow"/>
              </w:rPr>
              <w:t xml:space="preserve">Backed out text color change for </w:t>
            </w:r>
            <w:r>
              <w:rPr>
                <w:noProof/>
                <w:highlight w:val="yellow"/>
              </w:rPr>
              <w:t>DC_5A_n77A, DC_13A_n77A, DC_66A_n77A in Table 6.5B.3.3.2.4.1-1</w:t>
            </w:r>
            <w:r>
              <w:rPr>
                <w:noProof/>
                <w:highlight w:val="yellow"/>
              </w:rPr>
              <w:t xml:space="preserve"> in order to avoid overlap with R5-222486</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1" w:name="_Toc75972101"/>
      <w:bookmarkStart w:id="2" w:name="_Toc85051536"/>
      <w:bookmarkStart w:id="3" w:name="_Toc90493555"/>
      <w:bookmarkStart w:id="4" w:name="_Toc90494195"/>
      <w:bookmarkStart w:id="5" w:name="_Toc100094234"/>
      <w:r>
        <w:t>6.5B.3.3.2</w:t>
      </w:r>
      <w:r>
        <w:tab/>
        <w:t>Spurious emission band UE co-existence for Inter-band within FR1</w:t>
      </w:r>
      <w:bookmarkEnd w:id="1"/>
      <w:bookmarkEnd w:id="2"/>
      <w:bookmarkEnd w:id="3"/>
      <w:bookmarkEnd w:id="4"/>
      <w:bookmarkEnd w:id="5"/>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rPr>
          <w:rFonts w:eastAsia="??"/>
          <w:b/>
          <w:bCs/>
          <w:color w:val="FF0000"/>
          <w:sz w:val="28"/>
          <w:szCs w:val="28"/>
        </w:rPr>
      </w:pPr>
      <w:r>
        <w:rPr>
          <w:rFonts w:eastAsia="??"/>
          <w:b/>
          <w:bCs/>
          <w:color w:val="FF0000"/>
          <w:sz w:val="28"/>
          <w:szCs w:val="28"/>
          <w:highlight w:val="yellow"/>
        </w:rPr>
        <w:t>&lt;&lt; Unchanged sections skipped&gt;&gt;</w:t>
      </w:r>
    </w:p>
    <w:p>
      <w:pPr>
        <w:pStyle w:val="NO"/>
      </w:pPr>
    </w:p>
    <w:p>
      <w:pPr>
        <w:pStyle w:val="TH"/>
      </w:pPr>
      <w:r>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pPr>
              <w:pStyle w:val="TAH"/>
            </w:pPr>
            <w:r>
              <w:t>Spurious emission</w:t>
            </w:r>
          </w:p>
        </w:tc>
      </w:tr>
      <w:tr>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DC_1_n3</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20, 21, 26, 27, 28, 31, 32, 38, 40, 43, 44, 50, 51, 65, 67, 72, 73, 74, 75, 76</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,1</w:t>
            </w:r>
            <w:r>
              <w:rPr>
                <w:lang w:eastAsia="zh-TW"/>
              </w:rPr>
              <w:t>6</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16</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DC_1_n5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21, 22, 26, 28, 31, 38, 40, 42, 43</w:t>
            </w:r>
            <w:r>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 xml:space="preserve">E-UTRA band </w:t>
            </w:r>
            <w:r>
              <w:rPr>
                <w:lang w:eastAsia="ja-JP"/>
              </w:rPr>
              <w:t>41, 52</w:t>
            </w:r>
          </w:p>
          <w:p>
            <w:pPr>
              <w:pStyle w:val="TAL"/>
            </w:pPr>
            <w:r>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DC_1_n7</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20, 22, 26, 27, 28, 31,32, 40, 42, 43, 50, 51, 52, 65, 67, 72, 74, 75, 76</w:t>
            </w:r>
          </w:p>
          <w:p>
            <w:pPr>
              <w:pStyle w:val="TAL"/>
            </w:pPr>
            <w:r>
              <w:t>NR Band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DC_1_n28</w:t>
            </w: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t xml:space="preserve">NR band n79 </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-42</w:t>
            </w:r>
          </w:p>
        </w:tc>
        <w:tc>
          <w:tcPr>
            <w:tcW w:w="749" w:type="dxa"/>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662</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pPr>
              <w:pStyle w:val="TAC"/>
            </w:pPr>
            <w:r>
              <w:t>DC_1_n77</w:t>
            </w:r>
          </w:p>
          <w:p>
            <w:pPr>
              <w:pStyle w:val="TAC"/>
            </w:pPr>
            <w:r>
              <w:t>DC_1_n84_ULSUP-TDM_n77</w:t>
            </w:r>
          </w:p>
        </w:tc>
        <w:tc>
          <w:tcPr>
            <w:tcW w:w="2864" w:type="dxa"/>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DC_1_n78</w:t>
            </w:r>
          </w:p>
          <w:p>
            <w:pPr>
              <w:pStyle w:val="TAC"/>
            </w:pPr>
            <w:r>
              <w:t>DC_1_n84_ULSUP-TDM_n78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DC_1_n79</w:t>
            </w:r>
          </w:p>
          <w:p>
            <w:pPr>
              <w:pStyle w:val="TAC"/>
            </w:pPr>
            <w:r>
              <w:t>DC_1_n84_ULSUP-TDM_n79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DC_2_n5</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2, 5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43</w:t>
            </w:r>
          </w:p>
          <w:p>
            <w:pPr>
              <w:pStyle w:val="TAL"/>
            </w:pPr>
            <w: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42,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DC_2_n71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 25, 41,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DC_2_n78</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left w:val="single" w:sz="4" w:space="0" w:color="auto"/>
              <w:right w:val="single" w:sz="4" w:space="0" w:color="auto"/>
            </w:tcBorders>
          </w:tcPr>
          <w:p>
            <w:pPr>
              <w:pStyle w:val="TAC"/>
            </w:pPr>
            <w:r>
              <w:t>DC_3_n1</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DC_3_n5</w:t>
            </w: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E-UTRA Band 1, 5, 7, 8, 11, 18, 19, 21, 26, 28, 31, 38, 40, 43</w:t>
            </w:r>
            <w:r>
              <w:rPr>
                <w:lang w:eastAsia="ja-JP"/>
              </w:rPr>
              <w:t>, 50, 51, 65, 73, 74</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lang w:eastAsia="ja-JP"/>
              </w:rPr>
              <w:t>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t>-41</w:t>
            </w:r>
          </w:p>
        </w:tc>
        <w:tc>
          <w:tcPr>
            <w:tcW w:w="749" w:type="dxa"/>
            <w:tcBorders>
              <w:top w:val="single" w:sz="4" w:space="0" w:color="auto"/>
              <w:left w:val="nil"/>
              <w:bottom w:val="single" w:sz="4" w:space="0" w:color="auto"/>
              <w:right w:val="single" w:sz="4" w:space="0" w:color="auto"/>
            </w:tcBorders>
            <w:noWrap/>
          </w:tcPr>
          <w:p>
            <w:pPr>
              <w:pStyle w:val="TAC"/>
            </w:pPr>
            <w:r>
              <w:t>0.3</w:t>
            </w:r>
          </w:p>
        </w:tc>
        <w:tc>
          <w:tcPr>
            <w:tcW w:w="1228" w:type="dxa"/>
            <w:gridSpan w:val="2"/>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vAlign w:val="center"/>
          </w:tcPr>
          <w:p>
            <w:pPr>
              <w:pStyle w:val="TAC"/>
            </w:pPr>
            <w:r>
              <w:t>-26.2</w:t>
            </w:r>
          </w:p>
        </w:tc>
        <w:tc>
          <w:tcPr>
            <w:tcW w:w="749" w:type="dxa"/>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left w:val="single" w:sz="4" w:space="0" w:color="auto"/>
              <w:right w:val="single" w:sz="4" w:space="0" w:color="auto"/>
            </w:tcBorders>
          </w:tcPr>
          <w:p>
            <w:pPr>
              <w:pStyle w:val="TAC"/>
            </w:pPr>
            <w:r>
              <w:t>DC_3_n41,</w:t>
            </w:r>
          </w:p>
          <w:p>
            <w:pPr>
              <w:pStyle w:val="TAC"/>
            </w:pPr>
            <w:r>
              <w:t>DC_3_n80_ULSUP-TDM_n41</w:t>
            </w:r>
          </w:p>
        </w:tc>
        <w:tc>
          <w:tcPr>
            <w:tcW w:w="2864" w:type="dxa"/>
            <w:tcBorders>
              <w:top w:val="single" w:sz="4" w:space="0" w:color="auto"/>
              <w:left w:val="nil"/>
              <w:bottom w:val="single" w:sz="4" w:space="0" w:color="auto"/>
              <w:right w:val="single" w:sz="4" w:space="0" w:color="auto"/>
            </w:tcBorders>
          </w:tcPr>
          <w:p>
            <w:pPr>
              <w:pStyle w:val="TAL"/>
            </w:pPr>
            <w:r>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42, 52</w:t>
            </w:r>
          </w:p>
          <w:p>
            <w:pPr>
              <w:pStyle w:val="TAL"/>
            </w:pPr>
            <w:r>
              <w:t>NR Band n77, n78, n79</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-41</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eastAsia="Yu Mincho"/>
              </w:rP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DC_3_n77</w:t>
            </w:r>
          </w:p>
          <w:p>
            <w:pPr>
              <w:pStyle w:val="TAC"/>
            </w:pPr>
            <w:r>
              <w:t>DC_3_n80_ULSUP-TDM_n77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DC_3_n78</w:t>
            </w:r>
          </w:p>
          <w:p>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DC_3_n79</w:t>
            </w:r>
          </w:p>
          <w:p>
            <w:pPr>
              <w:pStyle w:val="TAC"/>
            </w:pPr>
            <w:r>
              <w:t>DC_3_n80_ULSUP-TDM_n79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DC_5_n2</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NR Band n2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41, 43</w:t>
            </w:r>
            <w:r>
              <w:rPr>
                <w:lang w:eastAsia="ja-JP"/>
              </w:rPr>
              <w:t>, 53</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DC_5_n66</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2,7</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pPr>
              <w:pStyle w:val="TAL"/>
              <w:rPr>
                <w:rFonts w:cs="Arial"/>
                <w:szCs w:val="18"/>
              </w:rPr>
            </w:pPr>
            <w:r>
              <w:t>NR Band n78, n79</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trHeight w:val="188"/>
          <w:jc w:val="center"/>
        </w:trPr>
        <w:tc>
          <w:tcPr>
            <w:tcW w:w="1632" w:type="dxa"/>
            <w:vMerge/>
            <w:tcBorders>
              <w:left w:val="single" w:sz="4" w:space="0" w:color="auto"/>
              <w:right w:val="single" w:sz="4" w:space="0" w:color="auto"/>
            </w:tcBorders>
            <w:vAlign w:val="center"/>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NR Band n77</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rPr>
                <w:lang w:eastAsia="ja-JP"/>
              </w:rPr>
              <w:t xml:space="preserve">E-UTRA </w:t>
            </w:r>
            <w:r>
              <w:t>Band 3, 34</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 xml:space="preserve">5, </w:t>
            </w:r>
            <w:r>
              <w:rPr>
                <w:rFonts w:eastAsia="Yu Mincho"/>
                <w:lang w:eastAsia="ja-JP"/>
              </w:rPr>
              <w:t>7,</w:t>
            </w:r>
            <w:r>
              <w:t>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lang w:eastAsia="ja-JP"/>
              </w:rPr>
            </w:pPr>
            <w:r>
              <w:rPr>
                <w:szCs w:val="18"/>
                <w:lang w:eastAsia="ja-JP"/>
              </w:rPr>
              <w:t>E-UTRA Band 22, 42, 52</w:t>
            </w:r>
          </w:p>
          <w:p>
            <w:pPr>
              <w:pStyle w:val="TAL"/>
            </w:pPr>
            <w:r>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DC_7_n5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5, 14</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DC_7_n28</w:t>
            </w:r>
          </w:p>
        </w:tc>
        <w:tc>
          <w:tcPr>
            <w:tcW w:w="2864" w:type="dxa"/>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trHeight w:val="188"/>
          <w:jc w:val="center"/>
        </w:trPr>
        <w:tc>
          <w:tcPr>
            <w:tcW w:w="1632" w:type="dxa"/>
            <w:vMerge w:val="restart"/>
            <w:tcBorders>
              <w:left w:val="single" w:sz="4" w:space="0" w:color="auto"/>
              <w:right w:val="single" w:sz="4" w:space="0" w:color="auto"/>
            </w:tcBorders>
          </w:tcPr>
          <w:p>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
          <w:p>
            <w:pPr>
              <w:pStyle w:val="TAL"/>
            </w:pPr>
            <w:r>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
          <w:p>
            <w:pPr>
              <w:pStyle w:val="TAL"/>
            </w:pPr>
            <w:r>
              <w:t>-</w:t>
            </w:r>
          </w:p>
        </w:tc>
        <w:tc>
          <w:tcPr>
            <w:tcW w:w="937" w:type="dxa"/>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42</w:t>
            </w:r>
          </w:p>
        </w:tc>
        <w:tc>
          <w:tcPr>
            <w:tcW w:w="934" w:type="dxa"/>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
          <w:p>
            <w:pPr>
              <w:pStyle w:val="TAL"/>
            </w:pPr>
            <w:r>
              <w:t>-</w:t>
            </w:r>
          </w:p>
        </w:tc>
        <w:tc>
          <w:tcPr>
            <w:tcW w:w="937" w:type="dxa"/>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
          <w:p>
            <w:pPr>
              <w:pStyle w:val="TAL"/>
            </w:pPr>
            <w:r>
              <w:t xml:space="preserve">- </w:t>
            </w:r>
          </w:p>
        </w:tc>
        <w:tc>
          <w:tcPr>
            <w:tcW w:w="937" w:type="dxa"/>
            <w:tcBorders>
              <w:top w:val="single" w:sz="4" w:space="0" w:color="auto"/>
              <w:left w:val="nil"/>
              <w:bottom w:val="single" w:sz="4" w:space="0" w:color="auto"/>
              <w:right w:val="single" w:sz="4" w:space="0" w:color="auto"/>
            </w:tcBorders>
            <w:vAlign w:val="bottom"/>
          </w:tcPr>
          <w:p>
            <w:pPr>
              <w:pStyle w:val="TAL"/>
            </w:pPr>
            <w:r>
              <w:t>2575</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2575</w:t>
            </w:r>
          </w:p>
        </w:tc>
        <w:tc>
          <w:tcPr>
            <w:tcW w:w="310" w:type="dxa"/>
            <w:tcBorders>
              <w:top w:val="single" w:sz="4" w:space="0" w:color="auto"/>
              <w:left w:val="nil"/>
              <w:bottom w:val="single" w:sz="4" w:space="0" w:color="auto"/>
              <w:right w:val="single" w:sz="4" w:space="0" w:color="auto"/>
            </w:tcBorders>
            <w:vAlign w:val="bottom"/>
          </w:tcPr>
          <w:p>
            <w:pPr>
              <w:pStyle w:val="TAL"/>
            </w:pPr>
            <w:r>
              <w:t>-</w:t>
            </w:r>
          </w:p>
        </w:tc>
        <w:tc>
          <w:tcPr>
            <w:tcW w:w="937" w:type="dxa"/>
            <w:tcBorders>
              <w:top w:val="single" w:sz="4" w:space="0" w:color="auto"/>
              <w:left w:val="nil"/>
              <w:bottom w:val="single" w:sz="4" w:space="0" w:color="auto"/>
              <w:right w:val="single" w:sz="4" w:space="0" w:color="auto"/>
            </w:tcBorders>
            <w:vAlign w:val="bottom"/>
          </w:tcPr>
          <w:p>
            <w:pPr>
              <w:pStyle w:val="TAL"/>
            </w:pPr>
            <w:r>
              <w:t>2595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2595</w:t>
            </w:r>
          </w:p>
        </w:tc>
        <w:tc>
          <w:tcPr>
            <w:tcW w:w="310" w:type="dxa"/>
            <w:tcBorders>
              <w:top w:val="single" w:sz="4" w:space="0" w:color="auto"/>
              <w:left w:val="nil"/>
              <w:bottom w:val="single" w:sz="4" w:space="0" w:color="auto"/>
              <w:right w:val="single" w:sz="4" w:space="0" w:color="auto"/>
            </w:tcBorders>
            <w:vAlign w:val="bottom"/>
          </w:tcPr>
          <w:p>
            <w:pPr>
              <w:pStyle w:val="TAL"/>
            </w:pPr>
            <w:r>
              <w:t>-</w:t>
            </w:r>
          </w:p>
        </w:tc>
        <w:tc>
          <w:tcPr>
            <w:tcW w:w="937" w:type="dxa"/>
            <w:tcBorders>
              <w:top w:val="single" w:sz="4" w:space="0" w:color="auto"/>
              <w:left w:val="nil"/>
              <w:bottom w:val="single" w:sz="4" w:space="0" w:color="auto"/>
              <w:right w:val="single" w:sz="4" w:space="0" w:color="auto"/>
            </w:tcBorders>
            <w:vAlign w:val="bottom"/>
          </w:tcPr>
          <w:p>
            <w:pPr>
              <w:pStyle w:val="TAL"/>
            </w:pPr>
            <w:r>
              <w:t>2620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DC_7_n78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3, 7, 22, 41, 42, 43</w:t>
            </w:r>
            <w:r>
              <w:rPr>
                <w:lang w:eastAsia="ja-JP"/>
              </w:rPr>
              <w:t>,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1, 8,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860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rFonts w:cs="Arial"/>
              </w:rPr>
              <w:t xml:space="preserve">3, </w:t>
            </w:r>
            <w:r>
              <w:t>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2, 5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E-UTRA Band 7, 22, 41, 42, 43,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1884.5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3, 12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860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
          <w:p>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DC_8_n20</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38, 42, 43, 52, 69</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zh-CN"/>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8, 20</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zh-CN"/>
              </w:rP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758</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rPr>
                <w:lang w:eastAsia="ja-JP"/>
              </w:rPr>
              <w:t>788</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DC_8_n40</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left w:val="single" w:sz="4" w:space="0" w:color="auto"/>
              <w:right w:val="single" w:sz="4" w:space="0" w:color="auto"/>
            </w:tcBorders>
          </w:tcPr>
          <w:p>
            <w:pPr>
              <w:pStyle w:val="TAC"/>
              <w:rPr>
                <w:lang w:eastAsia="ja-JP"/>
              </w:rPr>
            </w:pPr>
            <w:r>
              <w:rPr>
                <w:lang w:eastAsia="ja-JP"/>
              </w:rPr>
              <w:t>DC_8_n41,</w:t>
            </w:r>
          </w:p>
          <w:p>
            <w:pPr>
              <w:pStyle w:val="TAC"/>
              <w:rPr>
                <w:lang w:eastAsia="ja-JP"/>
              </w:rPr>
            </w:pPr>
            <w:r>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3, 42, 52</w:t>
            </w:r>
          </w:p>
          <w:p>
            <w:pPr>
              <w:pStyle w:val="TAL"/>
              <w:rPr>
                <w:rFonts w:cs="Arial"/>
              </w:rPr>
            </w:pPr>
            <w:r>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DC_8_n78</w:t>
            </w:r>
          </w:p>
          <w:p>
            <w:pPr>
              <w:pStyle w:val="TAC"/>
            </w:pPr>
            <w:r>
              <w:t>DC_8_n81_ULSUP-TDM_n78,</w:t>
            </w:r>
          </w:p>
          <w:p>
            <w:pPr>
              <w:pStyle w:val="TAC"/>
            </w:pPr>
            <w:r>
              <w:t>DC_8_n81_ULSUP-FDM_n78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860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trHeight w:val="188"/>
          <w:jc w:val="center"/>
        </w:trPr>
        <w:tc>
          <w:tcPr>
            <w:tcW w:w="1632" w:type="dxa"/>
            <w:vMerge w:val="restart"/>
            <w:tcBorders>
              <w:left w:val="single" w:sz="4" w:space="0" w:color="auto"/>
              <w:right w:val="single" w:sz="4" w:space="0" w:color="auto"/>
            </w:tcBorders>
          </w:tcPr>
          <w:p>
            <w:pPr>
              <w:pStyle w:val="TAC"/>
            </w:pPr>
            <w:r>
              <w:t>DC_11_n77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DC_12_n66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 48, 50, 51, 66,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4, 66</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2</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rFonts w:cs="Arial"/>
                <w:szCs w:val="18"/>
              </w:rPr>
              <w:t>E-UTRA band 12</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cs="Arial"/>
                <w:szCs w:val="18"/>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-41</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3</w:t>
            </w:r>
          </w:p>
        </w:tc>
      </w:tr>
      <w:tr>
        <w:trPr>
          <w:trHeight w:val="188"/>
          <w:jc w:val="center"/>
        </w:trPr>
        <w:tc>
          <w:tcPr>
            <w:tcW w:w="1632" w:type="dxa"/>
            <w:vMerge w:val="restart"/>
            <w:tcBorders>
              <w:left w:val="single" w:sz="4" w:space="0" w:color="auto"/>
              <w:right w:val="single" w:sz="4" w:space="0" w:color="auto"/>
            </w:tcBorders>
          </w:tcPr>
          <w:p>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 5,12,13,17, 26, 29, 41, 48, 66, 70</w:t>
            </w:r>
            <w:r>
              <w:rPr>
                <w:lang w:eastAsia="ja-JP"/>
              </w:rPr>
              <w:t>, 71</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 xml:space="preserve">E-UTRA Band 2,14, 25 </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30</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2</w:t>
            </w: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lang w:eastAsia="ja-JP"/>
              </w:rPr>
              <w:t>DC_13_n66</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E-UTRA Band 14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769</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775</w:t>
            </w:r>
          </w:p>
        </w:tc>
        <w:tc>
          <w:tcPr>
            <w:tcW w:w="1172" w:type="dxa"/>
            <w:tcBorders>
              <w:top w:val="single" w:sz="4" w:space="0" w:color="auto"/>
              <w:left w:val="nil"/>
              <w:bottom w:val="single" w:sz="4" w:space="0" w:color="auto"/>
              <w:right w:val="single" w:sz="4" w:space="0" w:color="auto"/>
            </w:tcBorders>
            <w:vAlign w:val="center"/>
          </w:tcPr>
          <w:p>
            <w:pPr>
              <w:pStyle w:val="TAC"/>
            </w:pPr>
            <w:r>
              <w:t>-35</w:t>
            </w:r>
          </w:p>
        </w:tc>
        <w:tc>
          <w:tcPr>
            <w:tcW w:w="749" w:type="dxa"/>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-35</w:t>
            </w:r>
          </w:p>
        </w:tc>
        <w:tc>
          <w:tcPr>
            <w:tcW w:w="749" w:type="dxa"/>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DC_14_n2</w:t>
            </w:r>
          </w:p>
        </w:tc>
        <w:tc>
          <w:tcPr>
            <w:tcW w:w="2864" w:type="dxa"/>
            <w:tcBorders>
              <w:top w:val="single" w:sz="4" w:space="0" w:color="auto"/>
              <w:left w:val="nil"/>
              <w:bottom w:val="single" w:sz="4" w:space="0" w:color="auto"/>
              <w:right w:val="single" w:sz="4" w:space="0" w:color="auto"/>
            </w:tcBorders>
          </w:tcPr>
          <w:p>
            <w:pPr>
              <w:pStyle w:val="TAL"/>
              <w:rPr>
                <w:del w:id="6" w:author="Kevin Wang (QMC)" w:date="2022-04-22T10:27:00Z"/>
              </w:rPr>
            </w:pPr>
            <w:r>
              <w:t>E-UTRA Band 4, 5, 12, 13, 14, 17, 24, 26, 27, 29, 30, 41, 48, 53, 66, 70, 71, 85</w:t>
            </w:r>
          </w:p>
          <w:p>
            <w:pPr>
              <w:pStyle w:val="TAL"/>
            </w:pPr>
            <w:del w:id="7" w:author="Kevin Wang (QMC)" w:date="2022-04-22T10:27:00Z">
              <w:r>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ins w:id="8" w:author="Kevin Wang (QMC)" w:date="2022-04-22T10:28:00Z"/>
              </w:rPr>
            </w:pPr>
            <w:r>
              <w:t>E-UTRA band 2, 25</w:t>
            </w:r>
          </w:p>
          <w:p>
            <w:pPr>
              <w:pStyle w:val="TAL"/>
            </w:pPr>
            <w:ins w:id="9" w:author="Kevin Wang (QMC)" w:date="2022-04-22T10:28: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DC_14_n66</w:t>
            </w:r>
          </w:p>
        </w:tc>
        <w:tc>
          <w:tcPr>
            <w:tcW w:w="2864" w:type="dxa"/>
            <w:tcBorders>
              <w:top w:val="single" w:sz="4" w:space="0" w:color="auto"/>
              <w:left w:val="nil"/>
              <w:bottom w:val="single" w:sz="4" w:space="0" w:color="auto"/>
              <w:right w:val="single" w:sz="4" w:space="0" w:color="auto"/>
            </w:tcBorders>
          </w:tcPr>
          <w:p>
            <w:pPr>
              <w:pStyle w:val="TAL"/>
              <w:rPr>
                <w:del w:id="10" w:author="Kevin Wang (QMC)" w:date="2022-04-22T10:28:00Z"/>
              </w:rPr>
            </w:pPr>
            <w:r>
              <w:t>E-UTRA Band 2, 4, 5, 12, 13, 14, 17, 25, 26, 27, 29, 30, 41, 53, 66, 70, 71, 85</w:t>
            </w:r>
            <w:ins w:id="11" w:author="Kevin Wang (QMC)" w:date="2022-04-22T10:28:00Z">
              <w:r>
                <w:t xml:space="preserve"> </w:t>
              </w:r>
            </w:ins>
          </w:p>
          <w:p>
            <w:pPr>
              <w:pStyle w:val="TAL"/>
            </w:pPr>
            <w:del w:id="12" w:author="Kevin Wang (QMC)" w:date="2022-04-22T10:28:00Z">
              <w:r>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ins w:id="13" w:author="Kevin Wang (QMC)" w:date="2022-04-22T10:28:00Z"/>
              </w:rPr>
            </w:pPr>
            <w:r>
              <w:t>E-UTRA band 48</w:t>
            </w:r>
          </w:p>
          <w:p>
            <w:pPr>
              <w:pStyle w:val="TAL"/>
            </w:pPr>
            <w:ins w:id="14" w:author="Kevin Wang (QMC)" w:date="2022-04-22T10:28: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 3, 7, 8, 20, 22, 31, 32, 34, 40, 43, 50, 51, 65, 67, 68, 72</w:t>
            </w:r>
            <w:r>
              <w:rPr>
                <w:lang w:eastAsia="ja-JP"/>
              </w:rPr>
              <w:t xml:space="preserve">, </w:t>
            </w:r>
            <w:r>
              <w:t>75, 76</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38, 42, 69</w:t>
            </w:r>
          </w:p>
          <w:p>
            <w:pPr>
              <w:pStyle w:val="TAL"/>
              <w:rPr>
                <w:rFonts w:cs="Arial"/>
                <w:szCs w:val="18"/>
                <w:lang w:eastAsia="ja-JP"/>
              </w:rPr>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p>
            <w:pPr>
              <w:pStyle w:val="TAL"/>
              <w:rPr>
                <w:rFonts w:cs="Arial"/>
                <w:szCs w:val="18"/>
                <w:lang w:eastAsia="ja-JP"/>
              </w:rPr>
            </w:pPr>
            <w:r>
              <w:rPr>
                <w:rFonts w:cs="Arial"/>
              </w:rPr>
              <w:t>E-UTRA</w:t>
            </w:r>
            <w:r>
              <w:t xml:space="preserve"> Band 3</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22, 38, 42, 52</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42, 52</w:t>
            </w:r>
            <w:r>
              <w:rPr>
                <w:lang w:eastAsia="ja-JP"/>
              </w:rPr>
              <w:br/>
              <w:t>NR band n77, n78</w:t>
            </w:r>
          </w:p>
        </w:tc>
        <w:tc>
          <w:tcPr>
            <w:tcW w:w="934"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eastAsia="PMingLiU"/>
                <w:lang w:eastAsia="ko-KR"/>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20</w:t>
            </w:r>
          </w:p>
        </w:tc>
        <w:tc>
          <w:tcPr>
            <w:tcW w:w="934"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eastAsia="PMingLiU"/>
                <w:lang w:eastAsia="ko-KR"/>
              </w:rPr>
              <w:t>5</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DC_20_n28</w:t>
            </w:r>
          </w:p>
          <w:p>
            <w:pPr>
              <w:pStyle w:val="TAH"/>
              <w:rPr>
                <w:b w:val="0"/>
              </w:rPr>
            </w:pPr>
            <w:r>
              <w:rPr>
                <w:b w:val="0"/>
              </w:rPr>
              <w:t>DC_20_n83</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vAlign w:val="center"/>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tcBorders>
              <w:left w:val="single" w:sz="4" w:space="0" w:color="auto"/>
              <w:bottom w:val="single" w:sz="4" w:space="0" w:color="auto"/>
              <w:right w:val="single" w:sz="4" w:space="0" w:color="auto"/>
            </w:tcBorders>
          </w:tcPr>
          <w:p>
            <w:pPr>
              <w:pStyle w:val="TAC"/>
            </w:pPr>
            <w:r>
              <w:rPr>
                <w:rFonts w:eastAsia="MS Mincho"/>
              </w:rPr>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DC_20_n78</w:t>
            </w:r>
          </w:p>
          <w:p>
            <w:pPr>
              <w:pStyle w:val="TAC"/>
            </w:pPr>
            <w:r>
              <w:t>DC_20_n82_ULSUP-TDM_n78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DC_25_n41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2, 25</w:t>
            </w:r>
            <w:r>
              <w:rPr>
                <w:szCs w:val="18"/>
              </w:rPr>
              <w:t>,</w:t>
            </w:r>
          </w:p>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DC_26_n41</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DC_26_n78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DC_26_n79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rPr>
                <w:lang w:eastAsia="ja-JP"/>
              </w:rPr>
              <w:t>DC_28_n3</w:t>
            </w:r>
          </w:p>
        </w:tc>
        <w:tc>
          <w:tcPr>
            <w:tcW w:w="2864" w:type="dxa"/>
            <w:tcBorders>
              <w:top w:val="single" w:sz="4" w:space="0" w:color="auto"/>
              <w:left w:val="nil"/>
              <w:bottom w:val="single" w:sz="4" w:space="0" w:color="auto"/>
              <w:right w:val="single" w:sz="4" w:space="0" w:color="auto"/>
            </w:tcBorders>
          </w:tcPr>
          <w:p>
            <w:pPr>
              <w:pStyle w:val="TAL"/>
            </w:pPr>
            <w:r>
              <w:t>E-UTRA Band 1, 22, 42, 43, 50, 51,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3, 5, 7, 8, 18, 19, 20, 26, 27, 31, 34, 38, 40, 41, 72, 73</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470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758</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773</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t>-41</w:t>
            </w:r>
          </w:p>
        </w:tc>
        <w:tc>
          <w:tcPr>
            <w:tcW w:w="749" w:type="dxa"/>
            <w:tcBorders>
              <w:top w:val="single" w:sz="4" w:space="0" w:color="auto"/>
              <w:left w:val="nil"/>
              <w:bottom w:val="single" w:sz="4" w:space="0" w:color="auto"/>
              <w:right w:val="single" w:sz="4" w:space="0" w:color="auto"/>
            </w:tcBorders>
            <w:noWrap/>
          </w:tcPr>
          <w:p>
            <w:pPr>
              <w:pStyle w:val="TAC"/>
            </w:pPr>
            <w:r>
              <w:t>0.3</w:t>
            </w:r>
          </w:p>
        </w:tc>
        <w:tc>
          <w:tcPr>
            <w:tcW w:w="1228" w:type="dxa"/>
            <w:gridSpan w:val="2"/>
            <w:tcBorders>
              <w:top w:val="single" w:sz="4" w:space="0" w:color="auto"/>
              <w:left w:val="nil"/>
              <w:bottom w:val="single" w:sz="4" w:space="0" w:color="auto"/>
              <w:right w:val="single" w:sz="4" w:space="0" w:color="auto"/>
            </w:tcBorders>
            <w:noWrap/>
          </w:tcPr>
          <w:p>
            <w:pPr>
              <w:pStyle w:val="TAC"/>
            </w:pPr>
            <w:r>
              <w:t>3, 9</w:t>
            </w:r>
          </w:p>
        </w:tc>
      </w:tr>
      <w:tr>
        <w:trPr>
          <w:trHeight w:val="188"/>
          <w:jc w:val="center"/>
        </w:trPr>
        <w:tc>
          <w:tcPr>
            <w:tcW w:w="1632" w:type="dxa"/>
            <w:vMerge w:val="restart"/>
            <w:tcBorders>
              <w:left w:val="single" w:sz="4" w:space="0" w:color="auto"/>
              <w:right w:val="single" w:sz="4" w:space="0" w:color="auto"/>
            </w:tcBorders>
          </w:tcPr>
          <w:p>
            <w:pPr>
              <w:pStyle w:val="TAC"/>
            </w:pPr>
            <w:r>
              <w:rPr>
                <w:lang w:eastAsia="ja-JP"/>
              </w:rPr>
              <w:t>DC_28_n5</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4, 22, 32, 41, 42, 43, 45, 48, 50, 51, 52, 65, 66, 73, 74, 75, 76</w:t>
            </w:r>
            <w:r>
              <w:rPr>
                <w:lang w:eastAsia="ja-JP"/>
              </w:rPr>
              <w:br/>
              <w:t>NR Band n77, n78, n79</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9, 11</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11, 21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3, 9</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470</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694</w:t>
            </w:r>
          </w:p>
        </w:tc>
        <w:tc>
          <w:tcPr>
            <w:tcW w:w="1172" w:type="dxa"/>
            <w:tcBorders>
              <w:top w:val="single" w:sz="4" w:space="0" w:color="auto"/>
              <w:left w:val="nil"/>
              <w:bottom w:val="single" w:sz="4" w:space="0" w:color="auto"/>
              <w:right w:val="single" w:sz="4" w:space="0" w:color="auto"/>
            </w:tcBorders>
          </w:tcPr>
          <w:p>
            <w:pPr>
              <w:pStyle w:val="TAC"/>
            </w:pPr>
            <w:r>
              <w:rPr>
                <w:lang w:eastAsia="ja-JP"/>
              </w:rPr>
              <w:t>-42</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8</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5, 17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470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662</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758</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773</w:t>
            </w:r>
          </w:p>
        </w:tc>
        <w:tc>
          <w:tcPr>
            <w:tcW w:w="1172" w:type="dxa"/>
            <w:tcBorders>
              <w:top w:val="single" w:sz="4" w:space="0" w:color="auto"/>
              <w:left w:val="nil"/>
              <w:bottom w:val="single" w:sz="4" w:space="0" w:color="auto"/>
              <w:right w:val="single" w:sz="4" w:space="0" w:color="auto"/>
            </w:tcBorders>
          </w:tcPr>
          <w:p>
            <w:pPr>
              <w:pStyle w:val="TAC"/>
            </w:pPr>
            <w:r>
              <w:rPr>
                <w:lang w:eastAsia="ja-JP"/>
              </w:rPr>
              <w:t>-32</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773</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803</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w:t>
            </w:r>
            <w:r>
              <w:t>_28_</w:t>
            </w:r>
            <w:r>
              <w:rPr>
                <w:lang w:eastAsia="ja-JP"/>
              </w:rPr>
              <w:t>n7</w:t>
            </w:r>
          </w:p>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E-UTRA Band</w:t>
            </w:r>
            <w:r>
              <w:rPr>
                <w:rFonts w:cs="Arial"/>
                <w:lang w:eastAsia="ko-KR"/>
              </w:rPr>
              <w:t xml:space="preserve"> 2, 3, 5, 8, 20, 26, 27, 31, 34, 40, 72</w:t>
            </w:r>
            <w:r>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ko-KR"/>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pPr>
              <w:pStyle w:val="TAL"/>
            </w:pPr>
            <w:r>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lang w:eastAsia="ko-KR"/>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ko-KR"/>
              </w:rP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ko-KR"/>
              </w:rPr>
              <w:t>2, 9, 10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ko-KR"/>
              </w:rP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 xml:space="preserve">5, 6, </w:t>
            </w:r>
            <w:r>
              <w:rPr>
                <w:lang w:eastAsia="ko-KR"/>
              </w:rPr>
              <w:t>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 xml:space="preserve">5, </w:t>
            </w:r>
            <w:r>
              <w:rPr>
                <w:lang w:eastAsia="ko-KR"/>
              </w:rPr>
              <w:t>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DC_28_n77</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DC_28_n78</w:t>
            </w:r>
          </w:p>
          <w:p>
            <w:pPr>
              <w:pStyle w:val="TAC"/>
            </w:pPr>
            <w:r>
              <w:t>DC_28_n83_ULSUP-TDM_n78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DC_28_n79</w:t>
            </w:r>
          </w:p>
        </w:tc>
        <w:tc>
          <w:tcPr>
            <w:tcW w:w="2864" w:type="dxa"/>
            <w:tcBorders>
              <w:top w:val="single" w:sz="4" w:space="0" w:color="auto"/>
              <w:left w:val="nil"/>
              <w:bottom w:val="single" w:sz="4" w:space="0" w:color="auto"/>
              <w:right w:val="single" w:sz="4" w:space="0" w:color="auto"/>
            </w:tcBorders>
            <w:vAlign w:val="center"/>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DC_30_n5</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 53</w:t>
            </w:r>
          </w:p>
          <w:p>
            <w:pPr>
              <w:pStyle w:val="TAL"/>
              <w:rPr>
                <w:szCs w:val="18"/>
              </w:rPr>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DC_38_n78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
          <w:p>
            <w:pPr>
              <w:pStyle w:val="TAL"/>
            </w:pPr>
            <w:r>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NR Band n77, n78, n79</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cs="Arial"/>
                <w:sz w:val="16"/>
                <w:szCs w:val="16"/>
              </w:rPr>
              <w:t>F</w:t>
            </w:r>
            <w:r>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lastRenderedPageBreak/>
              <w:t>DC_39_n79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DC_40_n1</w:t>
            </w:r>
          </w:p>
        </w:tc>
        <w:tc>
          <w:tcPr>
            <w:tcW w:w="2864" w:type="dxa"/>
            <w:tcBorders>
              <w:top w:val="single" w:sz="4" w:space="0" w:color="auto"/>
              <w:left w:val="nil"/>
              <w:bottom w:val="single" w:sz="4" w:space="0" w:color="auto"/>
              <w:right w:val="single" w:sz="4" w:space="0" w:color="auto"/>
            </w:tcBorders>
            <w:vAlign w:val="bottom"/>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NR Band n77,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DC_40_n41</w:t>
            </w:r>
          </w:p>
        </w:tc>
        <w:tc>
          <w:tcPr>
            <w:tcW w:w="2864" w:type="dxa"/>
            <w:tcBorders>
              <w:top w:val="single" w:sz="4" w:space="0" w:color="auto"/>
              <w:left w:val="nil"/>
              <w:bottom w:val="single" w:sz="4" w:space="0" w:color="auto"/>
              <w:right w:val="single" w:sz="4" w:space="0" w:color="auto"/>
            </w:tcBorders>
            <w:vAlign w:val="bottom"/>
          </w:tcPr>
          <w:p>
            <w:pPr>
              <w:pStyle w:val="TAL"/>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DC_40_n77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DC_40_n78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632" w:type="dxa"/>
            <w:vMerge w:val="restart"/>
            <w:tcBorders>
              <w:left w:val="single" w:sz="4" w:space="0" w:color="auto"/>
              <w:right w:val="single" w:sz="4" w:space="0" w:color="auto"/>
            </w:tcBorders>
          </w:tcPr>
          <w:p>
            <w:pPr>
              <w:pStyle w:val="TAC"/>
            </w:pPr>
            <w:r>
              <w:t>DC_40_n79</w:t>
            </w:r>
          </w:p>
        </w:tc>
        <w:tc>
          <w:tcPr>
            <w:tcW w:w="2864" w:type="dxa"/>
            <w:tcBorders>
              <w:top w:val="single" w:sz="4" w:space="0" w:color="auto"/>
              <w:left w:val="nil"/>
              <w:bottom w:val="single" w:sz="4" w:space="0" w:color="auto"/>
              <w:right w:val="single" w:sz="4" w:space="0" w:color="auto"/>
            </w:tcBorders>
          </w:tcPr>
          <w:p>
            <w:pPr>
              <w:pStyle w:val="TAL"/>
              <w:rPr>
                <w:lang w:eastAsia="ja-JP"/>
              </w:rPr>
            </w:pPr>
            <w:r>
              <w:rPr>
                <w:lang w:eastAsia="ja-JP"/>
              </w:rPr>
              <w:t>Bands 1, 3, 5, 8, 11, 18, 19, 21, 26, 28, 34, 39, 41, 42, 65, 74</w:t>
            </w:r>
          </w:p>
          <w:p>
            <w:pPr>
              <w:pStyle w:val="TAL"/>
              <w:rPr>
                <w:rFonts w:cs="Arial"/>
                <w:color w:val="000000"/>
                <w:szCs w:val="18"/>
              </w:rPr>
            </w:pPr>
            <w:r>
              <w:rPr>
                <w:lang w:eastAsia="ja-JP"/>
              </w:rPr>
              <w:t>NR band n78</w:t>
            </w:r>
          </w:p>
        </w:tc>
        <w:tc>
          <w:tcPr>
            <w:tcW w:w="934"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937"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rPr>
                <w:rFonts w:cs="Arial"/>
                <w:color w:val="000000"/>
                <w:szCs w:val="18"/>
              </w:rPr>
            </w:pPr>
            <w:r>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rFonts w:cs="Arial"/>
                <w:color w:val="000000"/>
                <w:szCs w:val="18"/>
              </w:rPr>
            </w:pPr>
            <w:r>
              <w:t>Frequency range</w:t>
            </w:r>
          </w:p>
        </w:tc>
        <w:tc>
          <w:tcPr>
            <w:tcW w:w="934"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1884.5 </w:t>
            </w:r>
          </w:p>
        </w:tc>
        <w:tc>
          <w:tcPr>
            <w:tcW w:w="310"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 </w:t>
            </w:r>
          </w:p>
        </w:tc>
        <w:tc>
          <w:tcPr>
            <w:tcW w:w="937"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1915.7 </w:t>
            </w:r>
          </w:p>
        </w:tc>
        <w:tc>
          <w:tcPr>
            <w:tcW w:w="1172" w:type="dxa"/>
            <w:tcBorders>
              <w:top w:val="single" w:sz="4" w:space="0" w:color="auto"/>
              <w:left w:val="nil"/>
              <w:bottom w:val="single" w:sz="4" w:space="0" w:color="auto"/>
              <w:right w:val="single" w:sz="4" w:space="0" w:color="auto"/>
            </w:tcBorders>
          </w:tcPr>
          <w:p>
            <w:pPr>
              <w:pStyle w:val="TAC"/>
              <w:rPr>
                <w:rFonts w:cs="Arial"/>
                <w:color w:val="000000"/>
                <w:szCs w:val="18"/>
              </w:rPr>
            </w:pPr>
            <w:r>
              <w:t>-41</w:t>
            </w:r>
          </w:p>
        </w:tc>
        <w:tc>
          <w:tcPr>
            <w:tcW w:w="749" w:type="dxa"/>
            <w:tcBorders>
              <w:top w:val="single" w:sz="4" w:space="0" w:color="auto"/>
              <w:left w:val="nil"/>
              <w:bottom w:val="single" w:sz="4" w:space="0" w:color="auto"/>
              <w:right w:val="single" w:sz="4" w:space="0" w:color="auto"/>
            </w:tcBorders>
            <w:noWrap/>
          </w:tcPr>
          <w:p>
            <w:pPr>
              <w:pStyle w:val="TAC"/>
              <w:rPr>
                <w:rFonts w:cs="Arial"/>
                <w:color w:val="000000"/>
                <w:szCs w:val="18"/>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4, 5, 12, 13, 14, 17, 24, 25, 26, 29, 30, </w:t>
            </w:r>
            <w:r>
              <w:rPr>
                <w:lang w:eastAsia="ja-JP"/>
              </w:rPr>
              <w:t xml:space="preserve">50, 51, </w:t>
            </w:r>
            <w:r>
              <w:t>66, 70, 71</w:t>
            </w:r>
            <w:r>
              <w:rPr>
                <w:lang w:eastAsia="ja-JP"/>
              </w:rPr>
              <w:t>, 74, 85</w:t>
            </w: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lang w:eastAsia="ja-JP"/>
              </w:rPr>
            </w:pPr>
            <w:r>
              <w:t>-</w:t>
            </w: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zh-CN"/>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zh-CN"/>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3</w:t>
            </w:r>
          </w:p>
        </w:tc>
      </w:tr>
      <w:tr>
        <w:trPr>
          <w:trHeight w:val="188"/>
          <w:jc w:val="center"/>
        </w:trPr>
        <w:tc>
          <w:tcPr>
            <w:tcW w:w="1632" w:type="dxa"/>
            <w:tcBorders>
              <w:top w:val="single" w:sz="4" w:space="0" w:color="auto"/>
              <w:left w:val="single" w:sz="4" w:space="0" w:color="auto"/>
              <w:right w:val="single" w:sz="4" w:space="0" w:color="auto"/>
            </w:tcBorders>
          </w:tcPr>
          <w:p>
            <w:pPr>
              <w:pStyle w:val="TAC"/>
              <w:rPr>
                <w:rFonts w:eastAsia="PMingLiU"/>
                <w:lang w:eastAsia="ja-JP"/>
              </w:rPr>
            </w:pPr>
            <w:r>
              <w:rPr>
                <w:lang w:eastAsia="ja-JP"/>
              </w:rPr>
              <w:t>DC_48_n66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12, 13, 14, 17, 24, 25, 26, 29, 30, 41, 50, 51, 66, 70, 71</w:t>
            </w:r>
            <w:r>
              <w:rPr>
                <w:lang w:eastAsia="ja-JP"/>
              </w:rPr>
              <w:t>, 74</w:t>
            </w:r>
            <w:r>
              <w:t>,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szCs w:val="16"/>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 xml:space="preserve">E-UTRA Band 4, 5, 12, 13, 14, 17, 24, 26, 27, 28, 29, 30, 41, </w:t>
            </w:r>
            <w:r>
              <w:rPr>
                <w:lang w:eastAsia="ja-JP"/>
              </w:rPr>
              <w:t xml:space="preserve">50, 51, 53, </w:t>
            </w:r>
            <w:r>
              <w:t>66, 70</w:t>
            </w:r>
            <w:r>
              <w:rPr>
                <w:lang w:eastAsia="ja-JP"/>
              </w:rPr>
              <w:t>,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E-UTRA Band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E-UTRANR Band n2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22, 42, 43</w:t>
            </w:r>
            <w:r>
              <w:rPr>
                <w:szCs w:val="18"/>
              </w:rPr>
              <w:t>,</w:t>
            </w:r>
          </w:p>
          <w:p>
            <w:pPr>
              <w:pStyle w:val="TAL"/>
              <w:rPr>
                <w:lang w:eastAsia="ja-JP"/>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DC_66_n5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p>
          <w:p>
            <w:pPr>
              <w:pStyle w:val="TAL"/>
              <w:rPr>
                <w:szCs w:val="18"/>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DC_66_n71</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7, 22, 25, 41, 42, 48, 70</w:t>
            </w:r>
          </w:p>
          <w:p>
            <w:pPr>
              <w:pStyle w:val="TAL"/>
            </w:pPr>
            <w:r>
              <w:rPr>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tcBorders>
              <w:top w:val="single" w:sz="4" w:space="0" w:color="auto"/>
              <w:left w:val="single" w:sz="4" w:space="0" w:color="auto"/>
              <w:right w:val="single" w:sz="4" w:space="0" w:color="auto"/>
            </w:tcBorders>
            <w:vAlign w:val="center"/>
          </w:tcPr>
          <w:p>
            <w:pPr>
              <w:pStyle w:val="TAC"/>
            </w:pPr>
            <w:r>
              <w:t>DC_66_n78,</w:t>
            </w:r>
          </w:p>
          <w:p>
            <w:pPr>
              <w:pStyle w:val="TAC"/>
            </w:pPr>
            <w:r>
              <w:t>DC_66_n86_ULSUP-TDM_n78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or NR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rPr>
          <w:rFonts w:eastAsia="??"/>
          <w:color w:val="FF0000"/>
          <w:sz w:val="28"/>
          <w:szCs w:val="28"/>
        </w:rPr>
      </w:pPr>
      <w:r>
        <w:rPr>
          <w:rFonts w:eastAsia="??"/>
          <w:color w:val="FF0000"/>
          <w:sz w:val="28"/>
          <w:szCs w:val="28"/>
          <w:highlight w:val="yellow"/>
        </w:rPr>
        <w:lastRenderedPageBreak/>
        <w:t>&lt;&lt; Unchanged sections skipped&gt;&gt;</w:t>
      </w:r>
    </w:p>
    <w:p>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w:t>
      </w:r>
    </w:p>
    <w:p>
      <w:r>
        <w:t>Exception requirements for both NR and E-UTRA are defined for this test and therefore LTE anchor agnostic approach is not applied. E-UTRA test point analysis is included and E-UTRA measurements are performed.</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20/106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 for DC_2A_n77A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1@200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lastRenderedPageBreak/>
              <w:t>Test Setting for DC_3A_n7A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1@47</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1@105</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1@134</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 for DC_5A_n77A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5" w:name="OLE_LINK16"/>
            <w:r>
              <w:t>Test Setting for DC_7A_n66A Configuration</w:t>
            </w:r>
            <w:bookmarkEnd w:id="15"/>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Cs/>
              </w:rPr>
            </w:pPr>
            <w:r>
              <w:rPr>
                <w:bCs/>
              </w:rPr>
              <w:t>Test Settings for DC_8A_n20A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5"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6"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FF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b/>
                <w:color w:val="000000"/>
                <w:szCs w:val="18"/>
              </w:rPr>
            </w:pPr>
            <w:r>
              <w:rPr>
                <w:b/>
              </w:rPr>
              <w:t>Test Setting for DC_19A_n1A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17"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18"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19"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0"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1"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1@174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rPr>
            </w:pPr>
            <w:r>
              <w:rPr>
                <w:b/>
              </w:rPr>
              <w:t>Test Setting for DC_2</w:t>
            </w:r>
            <w:r>
              <w:rPr>
                <w:b/>
                <w:lang w:eastAsia="ja-JP"/>
              </w:rPr>
              <w:t>1</w:t>
            </w:r>
            <w:r>
              <w:rPr>
                <w:b/>
              </w:rPr>
              <w:t>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2"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3"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1@190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4" w:history="1">
              <w:r>
                <w:rPr>
                  <w:rStyle w:val="Hyperlink"/>
                  <w:rFonts w:cs="Arial"/>
                  <w:color w:val="000000"/>
                  <w:szCs w:val="18"/>
                </w:rPr>
                <w:t>1@269</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5" w:history="1">
              <w:r>
                <w:rPr>
                  <w:rStyle w:val="Hyperlink"/>
                  <w:rFonts w:cs="Arial"/>
                  <w:color w:val="000000"/>
                  <w:szCs w:val="18"/>
                </w:rPr>
                <w:t>1@269</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1@248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t>Test Setting for DC_66A_n77A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1@166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1@220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1@100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1@196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FF0000"/>
                <w:szCs w:val="18"/>
              </w:rPr>
              <w:t>1@47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1@143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lastRenderedPageBreak/>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have the centre carrier frequency of 3473.43 MHz in Band 78 (NR ARFCN=631562).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p>
            <w:pPr>
              <w:pStyle w:val="TAN"/>
            </w:pPr>
            <w:r>
              <w:t>Note 16:</w:t>
            </w:r>
            <w:r>
              <w:tab/>
              <w:t>Void</w:t>
            </w:r>
          </w:p>
          <w:p>
            <w:pPr>
              <w:pStyle w:val="TAN"/>
            </w:pPr>
            <w:r>
              <w:t>Note 17:</w:t>
            </w:r>
            <w:r>
              <w:tab/>
              <w:t>Test Point ID 6 for have the centre carrier frequency of 3499,8 MHz in Band n78 (NR ARFCN=633320).</w:t>
            </w:r>
          </w:p>
          <w:p>
            <w:pPr>
              <w:pStyle w:val="TAN"/>
            </w:pPr>
            <w:r>
              <w:t>Note 18:</w:t>
            </w:r>
            <w:r>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pPr>
              <w:pStyle w:val="TAN"/>
            </w:pPr>
            <w:r>
              <w:t>Note 19:</w:t>
            </w:r>
            <w:r>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pPr>
              <w:pStyle w:val="TAN"/>
            </w:pPr>
            <w:r>
              <w:t>Note 20:</w:t>
            </w:r>
            <w:r>
              <w:tab/>
              <w:t>Test Point ID 6 for have the centre carrier frequency of 3515,19 MHz in Band n78 (NR ARFCN=634346).</w:t>
            </w:r>
          </w:p>
          <w:p>
            <w:pPr>
              <w:pStyle w:val="TAN"/>
            </w:pPr>
            <w:r>
              <w:t>Note 21:</w:t>
            </w:r>
            <w:r>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pPr>
              <w:pStyle w:val="TAN"/>
            </w:pPr>
            <w:r>
              <w:t>Note 22:</w:t>
            </w:r>
            <w:r>
              <w:tab/>
              <w:t>Test Point ID 4 for have the centre carrier frequency of 4846,53 MHz in Band n79 (NR ARFCN=723102). Note 23:</w:t>
            </w:r>
            <w:r>
              <w:tab/>
              <w:t>Test Point ID 4 for have the centre carrier frequency of 3474,63 MHz in Band n77 (NR ARFCN=631642). Test Point ID 7 for have the centre carrier frequency of 3597,12 MHz in Band n77 (NR ARFCN=639808).</w:t>
            </w:r>
          </w:p>
          <w:p>
            <w:pPr>
              <w:pStyle w:val="TAN"/>
            </w:pPr>
            <w:r>
              <w:t>Note 24:</w:t>
            </w:r>
            <w:r>
              <w:tab/>
              <w:t>Test Point ID 5 for have the centre carrier frequency of 3477.03 MHz in Band n78 (NR ARFCN=631802).</w:t>
            </w:r>
          </w:p>
          <w:p>
            <w:pPr>
              <w:pStyle w:val="TAN"/>
            </w:pPr>
            <w:r>
              <w:t>Note 25:</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26:</w:t>
            </w:r>
            <w:r>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pPr>
              <w:pStyle w:val="TAN"/>
            </w:pPr>
            <w:r>
              <w:t>Note 27:</w:t>
            </w:r>
            <w:r>
              <w:tab/>
              <w:t>Test Point ID 2 for DC_2A_n77A have the centre carrier frequency of 3900 MHz in Band n77 (NR ARFCN=660000). Test Point ID 3 for DC_2A_n77A have the centre carrier frequency of 4000 MHz in Band n77 (NR ARFCN=666667).</w:t>
            </w:r>
          </w:p>
          <w:p>
            <w:pPr>
              <w:pStyle w:val="TAN"/>
            </w:pPr>
            <w:r>
              <w:t>Note 28:</w:t>
            </w:r>
            <w:r>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pPr>
              <w:pStyle w:val="TAN"/>
            </w:pPr>
            <w:r>
              <w:lastRenderedPageBreak/>
              <w:t xml:space="preserve">Note </w:t>
            </w:r>
            <w:r>
              <w:rPr>
                <w:rFonts w:cs="Arial"/>
                <w:color w:val="000000"/>
                <w:szCs w:val="18"/>
              </w:rPr>
              <w:t>29</w:t>
            </w:r>
            <w:r>
              <w:t>:</w:t>
            </w:r>
            <w:r>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pPr>
              <w:pStyle w:val="TAN"/>
            </w:pPr>
            <w:r>
              <w:t xml:space="preserve">Note </w:t>
            </w:r>
            <w:r>
              <w:rPr>
                <w:rFonts w:cs="Arial"/>
                <w:b/>
                <w:color w:val="000000"/>
                <w:szCs w:val="18"/>
              </w:rPr>
              <w:t>30</w:t>
            </w:r>
            <w:r>
              <w:t>:</w:t>
            </w:r>
            <w:r>
              <w:tab/>
              <w:t>Test Point ID 6 for DC_66A_n77A have the centre carrier frequency of 3900 MHz in Band n77 (NR ARFCN=660000).</w:t>
            </w:r>
          </w:p>
        </w:tc>
      </w:tr>
    </w:tbl>
    <w:p/>
    <w:p>
      <w:r>
        <w:t xml:space="preserve">Additional step </w:t>
      </w:r>
      <w:r>
        <w:rPr>
          <w:lang w:eastAsia="ja-JP"/>
        </w:rPr>
        <w:t xml:space="preserve">9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Same test procedure as described in clause 6.5B.3.1.2.4.2 with the following exceptions:</w:t>
      </w:r>
    </w:p>
    <w:p>
      <w:r>
        <w:tab/>
        <w:t xml:space="preserve">Instead of Table 6.5B.3.1.2.3-1 </w:t>
      </w:r>
      <w:r>
        <w:noBreakHyphen/>
      </w:r>
      <w:r>
        <w:noBreakHyphen/>
        <w:t>&gt; use Table 6.5B.3.3.2.5-1 and 6.5B.3.3.2.5-2.</w:t>
      </w:r>
    </w:p>
    <w:p>
      <w:r>
        <w:t>In addition to test configurations above, EN-DC only capable UEs and UEs not supporting NR/5GC mode in the tested band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lastRenderedPageBreak/>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Release 15 and Release 16, respectively.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tcBorders>
              <w:left w:val="single" w:sz="4" w:space="0" w:color="auto"/>
              <w:right w:val="single" w:sz="4" w:space="0" w:color="auto"/>
            </w:tcBorders>
          </w:tcPr>
          <w:p>
            <w:pPr>
              <w:pStyle w:val="TAH"/>
              <w:rPr>
                <w:rFonts w:eastAsia="Malgun Gothic"/>
                <w:b w:val="0"/>
                <w:bCs/>
              </w:rPr>
            </w:pPr>
            <w:r>
              <w:rPr>
                <w:b w:val="0"/>
                <w:bCs/>
              </w:rPr>
              <w:t>DC_1_n28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7, 31, 41, 72, 73</w:t>
            </w:r>
          </w:p>
          <w:p>
            <w:pPr>
              <w:pStyle w:val="TAL"/>
              <w:rPr>
                <w:rFonts w:eastAsia="Malgun Gothic"/>
              </w:rPr>
            </w:pPr>
            <w:r>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42, 52</w:t>
            </w:r>
          </w:p>
          <w:p>
            <w:pPr>
              <w:pStyle w:val="TAL"/>
              <w:rPr>
                <w:rFonts w:eastAsia="Malgun Gothic"/>
              </w:rPr>
            </w:pPr>
            <w:r>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5, 17</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14</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16" w:name="OLE_LINK14"/>
            <w:r>
              <w:t>-50</w:t>
            </w:r>
            <w:bookmarkEnd w:id="16"/>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b w:val="0"/>
                <w:bCs/>
              </w:rPr>
            </w:pPr>
            <w:r>
              <w:rPr>
                <w:b w:val="0"/>
                <w:bCs/>
              </w:rP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b w:val="0"/>
                <w:bCs/>
              </w:rPr>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rPr>
                <w:b w:val="0"/>
                <w:bCs/>
              </w:rPr>
            </w:pPr>
            <w:r>
              <w:rPr>
                <w:b w:val="0"/>
                <w:bCs/>
              </w:rP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DC_3_n28</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2</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DC_3_n77</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DC_3</w:t>
            </w:r>
            <w:r>
              <w:rPr>
                <w:b w:val="0"/>
                <w:bCs/>
              </w:rPr>
              <w:t>_</w:t>
            </w:r>
            <w:r>
              <w:rPr>
                <w:rFonts w:eastAsia="Malgun Gothic"/>
                <w:b w:val="0"/>
                <w:bCs/>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b w:val="0"/>
                <w:bCs/>
              </w:rP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p>
        </w:tc>
        <w:tc>
          <w:tcPr>
            <w:tcW w:w="934" w:type="dxa"/>
            <w:gridSpan w:val="2"/>
            <w:tcBorders>
              <w:left w:val="nil"/>
              <w:bottom w:val="single" w:sz="4" w:space="0" w:color="auto"/>
              <w:right w:val="single" w:sz="4" w:space="0" w:color="auto"/>
            </w:tcBorders>
            <w:vAlign w:val="center"/>
          </w:tcPr>
          <w:p>
            <w:pPr>
              <w:pStyle w:val="TAC"/>
              <w:rPr>
                <w:rFonts w:eastAsia="Malgun Gothic"/>
              </w:rPr>
            </w:pPr>
          </w:p>
        </w:tc>
        <w:tc>
          <w:tcPr>
            <w:tcW w:w="310" w:type="dxa"/>
            <w:gridSpan w:val="2"/>
            <w:tcBorders>
              <w:left w:val="nil"/>
              <w:bottom w:val="single" w:sz="4" w:space="0" w:color="auto"/>
              <w:right w:val="single" w:sz="4" w:space="0" w:color="auto"/>
            </w:tcBorders>
            <w:vAlign w:val="center"/>
          </w:tcPr>
          <w:p>
            <w:pPr>
              <w:pStyle w:val="TAC"/>
              <w:rPr>
                <w:rFonts w:eastAsia="Malgun Gothic"/>
              </w:rPr>
            </w:pPr>
          </w:p>
        </w:tc>
        <w:tc>
          <w:tcPr>
            <w:tcW w:w="937" w:type="dxa"/>
            <w:gridSpan w:val="2"/>
            <w:tcBorders>
              <w:left w:val="nil"/>
              <w:bottom w:val="single" w:sz="4" w:space="0" w:color="auto"/>
              <w:right w:val="single" w:sz="4" w:space="0" w:color="auto"/>
            </w:tcBorders>
            <w:vAlign w:val="center"/>
          </w:tcPr>
          <w:p>
            <w:pPr>
              <w:pStyle w:val="TAC"/>
              <w:rPr>
                <w:rFonts w:eastAsia="Malgun Gothic"/>
              </w:rPr>
            </w:pPr>
          </w:p>
        </w:tc>
        <w:tc>
          <w:tcPr>
            <w:tcW w:w="1172" w:type="dxa"/>
            <w:gridSpan w:val="2"/>
            <w:tcBorders>
              <w:left w:val="nil"/>
              <w:bottom w:val="single" w:sz="4" w:space="0" w:color="auto"/>
              <w:right w:val="single" w:sz="4" w:space="0" w:color="auto"/>
            </w:tcBorders>
            <w:vAlign w:val="center"/>
          </w:tcPr>
          <w:p>
            <w:pPr>
              <w:pStyle w:val="TAC"/>
              <w:rPr>
                <w:rFonts w:eastAsia="Malgun Gothic"/>
              </w:rPr>
            </w:pPr>
          </w:p>
        </w:tc>
        <w:tc>
          <w:tcPr>
            <w:tcW w:w="749" w:type="dxa"/>
            <w:gridSpan w:val="2"/>
            <w:tcBorders>
              <w:left w:val="nil"/>
              <w:bottom w:val="single" w:sz="4" w:space="0" w:color="auto"/>
              <w:right w:val="single" w:sz="4" w:space="0" w:color="auto"/>
            </w:tcBorders>
            <w:noWrap/>
            <w:vAlign w:val="center"/>
          </w:tcPr>
          <w:p>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DC_5_n78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rPr>
                <w:rFonts w:eastAsia="Malgun Gothic"/>
                <w:b w:val="0"/>
                <w:bCs/>
              </w:rPr>
            </w:pPr>
            <w:r>
              <w:rPr>
                <w:rFonts w:eastAsia="Malgun Gothic"/>
                <w:b w:val="0"/>
                <w:bCs/>
              </w:rP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b w:val="0"/>
                <w:bCs/>
              </w:rPr>
            </w:pPr>
            <w:r>
              <w:rPr>
                <w:b w:val="0"/>
                <w:bCs/>
              </w:rP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rFonts w:eastAsia="MS Mincho"/>
                <w:b w:val="0"/>
                <w:bCs/>
                <w:lang w:eastAsia="ja-JP"/>
              </w:rPr>
              <w:t>DC</w:t>
            </w:r>
            <w:r>
              <w:rPr>
                <w:b w:val="0"/>
                <w:bCs/>
                <w:lang w:eastAsia="ja-JP"/>
              </w:rPr>
              <w:t>_</w:t>
            </w:r>
            <w:r>
              <w:rPr>
                <w:rFonts w:eastAsia="MS Mincho"/>
                <w:b w:val="0"/>
                <w:bCs/>
              </w:rPr>
              <w:t>8</w:t>
            </w:r>
            <w:r>
              <w:rPr>
                <w:b w:val="0"/>
                <w:bCs/>
                <w:lang w:eastAsia="ja-JP"/>
              </w:rPr>
              <w:t>_n</w:t>
            </w:r>
            <w:r>
              <w:rPr>
                <w:rFonts w:eastAsia="MS Mincho"/>
                <w:b w:val="0"/>
                <w:bCs/>
                <w:lang w:eastAsia="ja-JP"/>
              </w:rPr>
              <w:t>7</w:t>
            </w:r>
            <w:r>
              <w:rPr>
                <w:rFonts w:eastAsia="MS Mincho"/>
                <w:b w:val="0"/>
                <w:bCs/>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b w:val="0"/>
                <w:bCs/>
              </w:rPr>
            </w:pPr>
            <w:r>
              <w:rPr>
                <w:rFonts w:eastAsia="Calibri Light"/>
                <w:b w:val="0"/>
                <w:bCs/>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b w:val="0"/>
                <w:bCs/>
                <w:lang w:eastAsia="ja-JP"/>
              </w:rPr>
            </w:pPr>
            <w:r>
              <w:rPr>
                <w:b w:val="0"/>
                <w:bCs/>
                <w:lang w:eastAsia="ja-JP"/>
              </w:rPr>
              <w:lastRenderedPageBreak/>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b w:val="0"/>
                <w:bCs/>
                <w:lang w:eastAsia="ja-JP"/>
              </w:rPr>
            </w:pPr>
            <w:r>
              <w:rPr>
                <w:rFonts w:eastAsia="Calibri Light"/>
                <w:b w:val="0"/>
                <w:bCs/>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rFonts w:eastAsia="Calibri Light"/>
              </w:rPr>
            </w:pPr>
            <w:r>
              <w:rPr>
                <w:rFonts w:eastAsia="MS Mincho"/>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Calibri Light"/>
                <w:b w:val="0"/>
                <w:bCs/>
              </w:rPr>
            </w:pPr>
            <w:r>
              <w:rPr>
                <w:rFonts w:eastAsia="Calibri Light"/>
                <w:b w:val="0"/>
                <w:bCs/>
              </w:rPr>
              <w:t>DC_20_n28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lang w:eastAsia="ja-JP"/>
              </w:rPr>
            </w:pPr>
            <w:r>
              <w:rPr>
                <w:b w:val="0"/>
                <w:bCs/>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szCs w:val="18"/>
                <w:lang w:eastAsia="ja-JP"/>
              </w:rPr>
            </w:pPr>
            <w:r>
              <w:rPr>
                <w:rFonts w:eastAsia="MS Mincho"/>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b w:val="0"/>
                <w:lang w:eastAsia="ja-JP"/>
              </w:rPr>
            </w:pPr>
            <w:r>
              <w:rPr>
                <w:b w:val="0"/>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 </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C"/>
            </w:pPr>
            <w:r>
              <w:t>DC_28_n78</w:t>
            </w:r>
          </w:p>
          <w:p>
            <w:pPr>
              <w:pStyle w:val="TAC"/>
              <w:keepNext w:val="0"/>
              <w:rPr>
                <w:lang w:eastAsia="ja-JP"/>
              </w:rPr>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9, 11</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3</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r>
              <w:rPr>
                <w:rFonts w:eastAsia="Calibri Light"/>
                <w:b w:val="0"/>
                <w:bCs/>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r>
              <w:rPr>
                <w:rFonts w:eastAsia="Calibri Light"/>
                <w:b w:val="0"/>
                <w:bCs/>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rFonts w:eastAsia="Malgun Gothic"/>
                <w:b w:val="0"/>
                <w:bCs/>
              </w:rPr>
              <w:t>DC_</w:t>
            </w:r>
            <w:r>
              <w:rPr>
                <w:rFonts w:eastAsia="MS Mincho"/>
                <w:b w:val="0"/>
                <w:bCs/>
              </w:rPr>
              <w:t>39</w:t>
            </w:r>
            <w:r>
              <w:rPr>
                <w:rFonts w:eastAsia="Malgun Gothic"/>
                <w:b w:val="0"/>
                <w:bCs/>
              </w:rPr>
              <w:t>_n</w:t>
            </w:r>
            <w:r>
              <w:rPr>
                <w:rFonts w:eastAsia="MS Mincho"/>
                <w:b w:val="0"/>
                <w:bCs/>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b w:val="0"/>
                <w:bCs/>
                <w:szCs w:val="18"/>
              </w:rPr>
            </w:pPr>
            <w:r>
              <w:rPr>
                <w:rFonts w:eastAsia="Malgun Gothic"/>
                <w:b w:val="0"/>
                <w:bCs/>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b w:val="0"/>
                <w:bCs/>
                <w:szCs w:val="18"/>
              </w:rPr>
            </w:pPr>
            <w:r>
              <w:rPr>
                <w:rFonts w:eastAsia="Malgun Gothic"/>
                <w:b w:val="0"/>
                <w:bCs/>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or NR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pPr>
              <w:pStyle w:val="TAH"/>
              <w:rPr>
                <w:b w:val="0"/>
                <w:bCs/>
              </w:rPr>
            </w:pPr>
            <w:r>
              <w:rPr>
                <w:b w:val="0"/>
                <w:bCs/>
              </w:rPr>
              <w:t xml:space="preserve">Spurious emission </w:t>
            </w:r>
          </w:p>
        </w:tc>
      </w:tr>
      <w:tr>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4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73" w:type="dxa"/>
            <w:gridSpan w:val="15"/>
            <w:tcBorders>
              <w:top w:val="single" w:sz="4" w:space="0" w:color="auto"/>
              <w:left w:val="nil"/>
              <w:bottom w:val="single" w:sz="4" w:space="0" w:color="auto"/>
              <w:right w:val="single" w:sz="4" w:space="0" w:color="auto"/>
            </w:tcBorders>
            <w:hideMark/>
          </w:tcPr>
          <w:p>
            <w:pPr>
              <w:pStyle w:val="TAH"/>
            </w:pPr>
            <w:r>
              <w:t>Frequency range (MHz)</w:t>
            </w:r>
          </w:p>
        </w:tc>
        <w:tc>
          <w:tcPr>
            <w:tcW w:w="1168" w:type="dxa"/>
            <w:gridSpan w:val="4"/>
            <w:tcBorders>
              <w:top w:val="single" w:sz="4" w:space="0" w:color="auto"/>
              <w:left w:val="nil"/>
              <w:bottom w:val="single" w:sz="4" w:space="0" w:color="auto"/>
              <w:right w:val="single" w:sz="4" w:space="0" w:color="auto"/>
            </w:tcBorders>
            <w:hideMark/>
          </w:tcPr>
          <w:p>
            <w:pPr>
              <w:pStyle w:val="TAH"/>
            </w:pPr>
            <w:r>
              <w:t>Maximum Level (dBm)</w:t>
            </w:r>
          </w:p>
        </w:tc>
        <w:tc>
          <w:tcPr>
            <w:tcW w:w="750" w:type="dxa"/>
            <w:gridSpan w:val="4"/>
            <w:tcBorders>
              <w:top w:val="single" w:sz="4" w:space="0" w:color="auto"/>
              <w:left w:val="nil"/>
              <w:bottom w:val="single" w:sz="4" w:space="0" w:color="auto"/>
              <w:right w:val="single" w:sz="4" w:space="0" w:color="auto"/>
            </w:tcBorders>
            <w:hideMark/>
          </w:tcPr>
          <w:p>
            <w:pPr>
              <w:pStyle w:val="TAH"/>
            </w:pPr>
            <w:r>
              <w:t>MBW (MHz)</w:t>
            </w:r>
          </w:p>
        </w:tc>
        <w:tc>
          <w:tcPr>
            <w:tcW w:w="1223" w:type="dxa"/>
            <w:gridSpan w:val="4"/>
            <w:tcBorders>
              <w:top w:val="single" w:sz="4" w:space="0" w:color="auto"/>
              <w:left w:val="nil"/>
              <w:bottom w:val="single" w:sz="4" w:space="0" w:color="auto"/>
              <w:right w:val="single" w:sz="4" w:space="0" w:color="auto"/>
            </w:tcBorders>
            <w:noWrap/>
            <w:hideMark/>
          </w:tcPr>
          <w:p>
            <w:pPr>
              <w:pStyle w:val="TAH"/>
            </w:pPr>
            <w:r>
              <w:t>NOTE</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lang w:eastAsia="ja-JP"/>
              </w:rPr>
              <w:t>DC</w:t>
            </w:r>
            <w:r>
              <w:rPr>
                <w:b w:val="0"/>
                <w:bCs/>
              </w:rPr>
              <w:t>_</w:t>
            </w:r>
            <w:r>
              <w:rPr>
                <w:b w:val="0"/>
                <w:bCs/>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DC_1_n5</w:t>
            </w:r>
          </w:p>
        </w:tc>
        <w:tc>
          <w:tcPr>
            <w:tcW w:w="2844" w:type="dxa"/>
            <w:gridSpan w:val="2"/>
            <w:tcBorders>
              <w:top w:val="single" w:sz="4" w:space="0" w:color="auto"/>
              <w:left w:val="nil"/>
              <w:bottom w:val="single" w:sz="4" w:space="0" w:color="auto"/>
              <w:right w:val="single" w:sz="4" w:space="0" w:color="auto"/>
            </w:tcBorders>
          </w:tcPr>
          <w:p>
            <w:pPr>
              <w:pStyle w:val="TAL"/>
            </w:pPr>
            <w:r>
              <w:t>E-UTRA Band 22, 42, 43</w:t>
            </w:r>
          </w:p>
        </w:tc>
        <w:tc>
          <w:tcPr>
            <w:tcW w:w="93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pPr>
            <w:r>
              <w:t>-50</w:t>
            </w:r>
          </w:p>
        </w:tc>
        <w:tc>
          <w:tcPr>
            <w:tcW w:w="750" w:type="dxa"/>
            <w:gridSpan w:val="4"/>
            <w:tcBorders>
              <w:top w:val="single" w:sz="4" w:space="0" w:color="auto"/>
              <w:left w:val="nil"/>
              <w:bottom w:val="single" w:sz="4" w:space="0" w:color="auto"/>
              <w:right w:val="single" w:sz="4" w:space="0" w:color="auto"/>
            </w:tcBorders>
            <w:noWrap/>
          </w:tcPr>
          <w:p>
            <w:pPr>
              <w:pStyle w:val="TAC"/>
            </w:pPr>
            <w:r>
              <w:t>1</w:t>
            </w:r>
          </w:p>
        </w:tc>
        <w:tc>
          <w:tcPr>
            <w:tcW w:w="1223" w:type="dxa"/>
            <w:gridSpan w:val="4"/>
            <w:tcBorders>
              <w:top w:val="single" w:sz="4" w:space="0" w:color="auto"/>
              <w:left w:val="nil"/>
              <w:bottom w:val="single" w:sz="4" w:space="0" w:color="auto"/>
              <w:right w:val="single" w:sz="4" w:space="0" w:color="auto"/>
            </w:tcBorders>
            <w:noWrap/>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NR Band n77, n78,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DC_1_n7</w:t>
            </w:r>
          </w:p>
        </w:tc>
        <w:tc>
          <w:tcPr>
            <w:tcW w:w="2844" w:type="dxa"/>
            <w:gridSpan w:val="2"/>
            <w:tcBorders>
              <w:top w:val="single" w:sz="4" w:space="0" w:color="auto"/>
              <w:left w:val="nil"/>
              <w:bottom w:val="single" w:sz="4" w:space="0" w:color="auto"/>
              <w:right w:val="single" w:sz="4" w:space="0" w:color="auto"/>
            </w:tcBorders>
          </w:tcPr>
          <w:p>
            <w:pPr>
              <w:pStyle w:val="TAL"/>
            </w:pPr>
            <w:r>
              <w:t>E-UTRA Band 32, 50, 51, 75, 76</w:t>
            </w:r>
          </w:p>
        </w:tc>
        <w:tc>
          <w:tcPr>
            <w:tcW w:w="93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pPr>
            <w:r>
              <w:t>-50</w:t>
            </w:r>
          </w:p>
        </w:tc>
        <w:tc>
          <w:tcPr>
            <w:tcW w:w="750" w:type="dxa"/>
            <w:gridSpan w:val="4"/>
            <w:tcBorders>
              <w:top w:val="single" w:sz="4" w:space="0" w:color="auto"/>
              <w:left w:val="nil"/>
              <w:bottom w:val="single" w:sz="4" w:space="0" w:color="auto"/>
              <w:right w:val="single" w:sz="4" w:space="0" w:color="auto"/>
            </w:tcBorders>
            <w:noWrap/>
          </w:tcPr>
          <w:p>
            <w:pPr>
              <w:pStyle w:val="TAC"/>
            </w:pPr>
            <w:r>
              <w:t>1</w:t>
            </w:r>
          </w:p>
        </w:tc>
        <w:tc>
          <w:tcPr>
            <w:tcW w:w="1223" w:type="dxa"/>
            <w:gridSpan w:val="4"/>
            <w:tcBorders>
              <w:top w:val="single" w:sz="4" w:space="0" w:color="auto"/>
              <w:left w:val="nil"/>
              <w:bottom w:val="single" w:sz="4" w:space="0" w:color="auto"/>
              <w:right w:val="single" w:sz="4" w:space="0" w:color="auto"/>
            </w:tcBorders>
            <w:noWrap/>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NR Band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b w:val="0"/>
                <w:bCs/>
              </w:rPr>
            </w:pPr>
            <w:r>
              <w:rPr>
                <w:b w:val="0"/>
                <w:bCs/>
              </w:rPr>
              <w:t>DC_1_n28</w:t>
            </w:r>
          </w:p>
        </w:tc>
        <w:tc>
          <w:tcPr>
            <w:tcW w:w="2844" w:type="dxa"/>
            <w:gridSpan w:val="2"/>
            <w:tcBorders>
              <w:top w:val="single" w:sz="4" w:space="0" w:color="auto"/>
              <w:left w:val="nil"/>
              <w:bottom w:val="single" w:sz="4" w:space="0" w:color="auto"/>
              <w:right w:val="single" w:sz="4" w:space="0" w:color="auto"/>
            </w:tcBorders>
          </w:tcPr>
          <w:p>
            <w:pPr>
              <w:pStyle w:val="TAL"/>
              <w:rPr>
                <w:rFonts w:eastAsiaTheme="minorEastAsia" w:cs="Arial"/>
                <w:color w:val="000000"/>
                <w:szCs w:val="18"/>
              </w:rPr>
            </w:pPr>
            <w:r>
              <w:rPr>
                <w:rFonts w:cs="Arial"/>
                <w:color w:val="000000"/>
                <w:szCs w:val="18"/>
              </w:rPr>
              <w:t>E-UTRA Band 7, 31, 41, 72, 73</w:t>
            </w:r>
          </w:p>
          <w:p>
            <w:pPr>
              <w:pStyle w:val="TAL"/>
            </w:pPr>
            <w:r>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rPr>
                <w:rFonts w:eastAsiaTheme="minorEastAsia" w:cs="Arial"/>
                <w:color w:val="000000"/>
                <w:szCs w:val="18"/>
              </w:rPr>
            </w:pPr>
            <w:r>
              <w:rPr>
                <w:rFonts w:cs="Arial"/>
                <w:color w:val="000000"/>
                <w:szCs w:val="18"/>
              </w:rPr>
              <w:t>E-UTRA Band 42, 52</w:t>
            </w:r>
          </w:p>
          <w:p>
            <w:pPr>
              <w:pStyle w:val="TAL"/>
            </w:pPr>
            <w:r>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5, 17</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14</w:t>
            </w:r>
          </w:p>
        </w:tc>
      </w:tr>
      <w:tr>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DC_1_n77</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DC_1_n78</w:t>
            </w: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cs="Arial"/>
                <w:sz w:val="16"/>
                <w:szCs w:val="16"/>
              </w:rPr>
            </w:pPr>
            <w:r>
              <w:t>1880</w:t>
            </w:r>
          </w:p>
        </w:tc>
        <w:tc>
          <w:tcPr>
            <w:tcW w:w="310" w:type="dxa"/>
            <w:gridSpan w:val="5"/>
            <w:tcBorders>
              <w:top w:val="single" w:sz="4" w:space="0" w:color="auto"/>
              <w:left w:val="nil"/>
              <w:bottom w:val="single" w:sz="4" w:space="0" w:color="auto"/>
              <w:right w:val="single" w:sz="4" w:space="0" w:color="auto"/>
            </w:tcBorders>
          </w:tcPr>
          <w:p>
            <w:pPr>
              <w:pStyle w:val="TAC"/>
              <w:rPr>
                <w:rFonts w:cs="Arial"/>
                <w:sz w:val="16"/>
                <w:szCs w:val="16"/>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cs="Arial"/>
                <w:sz w:val="16"/>
                <w:szCs w:val="16"/>
              </w:rPr>
            </w:pPr>
            <w:r>
              <w:t>1895</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-40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5, 8</w:t>
            </w:r>
          </w:p>
        </w:tc>
      </w:tr>
      <w:tr>
        <w:trPr>
          <w:gridAfter w:val="2"/>
          <w:wAfter w:w="152" w:type="dxa"/>
          <w:trHeight w:val="77"/>
          <w:jc w:val="center"/>
        </w:trPr>
        <w:tc>
          <w:tcPr>
            <w:tcW w:w="1629" w:type="dxa"/>
            <w:gridSpan w:val="2"/>
            <w:tcBorders>
              <w:left w:val="single" w:sz="4" w:space="0" w:color="auto"/>
              <w:right w:val="single" w:sz="4" w:space="0" w:color="auto"/>
            </w:tcBorders>
          </w:tcPr>
          <w:p>
            <w:pPr>
              <w:pStyle w:val="TAH"/>
              <w:rPr>
                <w:b w:val="0"/>
                <w:bCs/>
              </w:rPr>
            </w:pPr>
            <w:r>
              <w:rPr>
                <w:b w:val="0"/>
                <w:bCs/>
              </w:rPr>
              <w:t>DC_1_n79</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DC_2_n5</w:t>
            </w:r>
          </w:p>
        </w:tc>
        <w:tc>
          <w:tcPr>
            <w:tcW w:w="2844" w:type="dxa"/>
            <w:gridSpan w:val="2"/>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41, 43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DC_2_n41</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DC_2_n66</w:t>
            </w: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keepNext/>
              <w:keepLines/>
              <w:spacing w:after="0"/>
              <w:jc w:val="center"/>
              <w:rPr>
                <w:rFonts w:ascii="Arial" w:eastAsia="Malgun Gothic" w:hAnsi="Arial"/>
                <w:bCs/>
                <w:sz w:val="18"/>
              </w:rPr>
            </w:pPr>
            <w:bookmarkStart w:id="17" w:name="_Hlk76465087"/>
            <w:r>
              <w:rPr>
                <w:rFonts w:ascii="Arial" w:hAnsi="Arial"/>
                <w:bCs/>
                <w:sz w:val="18"/>
              </w:rPr>
              <w:t>DC_2_n78</w:t>
            </w:r>
          </w:p>
        </w:tc>
        <w:tc>
          <w:tcPr>
            <w:tcW w:w="2844"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keepNext/>
              <w:keepLines/>
              <w:spacing w:after="0"/>
              <w:jc w:val="center"/>
              <w:rPr>
                <w:rFonts w:ascii="Arial" w:eastAsia="Malgun Gothic" w:hAnsi="Arial"/>
                <w:bCs/>
                <w:sz w:val="18"/>
              </w:rPr>
            </w:pPr>
          </w:p>
        </w:tc>
        <w:tc>
          <w:tcPr>
            <w:tcW w:w="2844"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2</w:t>
            </w:r>
          </w:p>
        </w:tc>
      </w:tr>
      <w:bookmarkEnd w:id="17"/>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DC_3_n1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DC_3_n5</w:t>
            </w:r>
          </w:p>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5, 7, 8, 18,19, 26,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t>E-UTRA Band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DC_3_n7</w:t>
            </w:r>
          </w:p>
        </w:tc>
        <w:tc>
          <w:tcPr>
            <w:tcW w:w="284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rFonts w:eastAsia="Malgun Gothic"/>
                <w:b w:val="0"/>
                <w:bCs/>
              </w:rPr>
              <w:t>DC_3_n41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DC_3_n77</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DC_3_n78</w:t>
            </w:r>
          </w:p>
        </w:tc>
        <w:tc>
          <w:tcPr>
            <w:tcW w:w="2844" w:type="dxa"/>
            <w:gridSpan w:val="2"/>
            <w:tcBorders>
              <w:top w:val="single" w:sz="4" w:space="0" w:color="auto"/>
              <w:left w:val="nil"/>
              <w:bottom w:val="single" w:sz="4" w:space="0" w:color="auto"/>
              <w:right w:val="single" w:sz="4" w:space="0" w:color="auto"/>
            </w:tcBorders>
          </w:tcPr>
          <w:p>
            <w:pPr>
              <w:pStyle w:val="TAL"/>
            </w:pPr>
            <w:r>
              <w:t>E-UTRA Band 3, 34, 39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-41</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DC_3</w:t>
            </w:r>
            <w:r>
              <w:rPr>
                <w:b w:val="0"/>
                <w:bCs/>
              </w:rPr>
              <w:t>_</w:t>
            </w:r>
            <w:r>
              <w:rPr>
                <w:rFonts w:eastAsia="Malgun Gothic"/>
                <w:b w:val="0"/>
                <w:bCs/>
              </w:rPr>
              <w:t>n79</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rFonts w:eastAsia="Malgun Gothic"/>
                <w:b w:val="0"/>
                <w:bCs/>
              </w:rPr>
              <w:t>DC_5</w:t>
            </w:r>
            <w:r>
              <w:rPr>
                <w:b w:val="0"/>
                <w:bCs/>
              </w:rPr>
              <w:t>_</w:t>
            </w:r>
            <w:r>
              <w:rPr>
                <w:rFonts w:eastAsia="Malgun Gothic"/>
                <w:b w:val="0"/>
                <w:bCs/>
              </w:rPr>
              <w:t>n2</w:t>
            </w: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b w:val="0"/>
                <w:bCs/>
              </w:rPr>
              <w:t>DC_5_n66</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3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DC_5_n78</w:t>
            </w:r>
          </w:p>
        </w:tc>
        <w:tc>
          <w:tcPr>
            <w:tcW w:w="2857" w:type="dxa"/>
            <w:gridSpan w:val="3"/>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57" w:type="dxa"/>
            <w:gridSpan w:val="3"/>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DC_7_n1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DC_7_n3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DC_7_n5</w:t>
            </w:r>
          </w:p>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5, 26, 28,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b w:val="0"/>
                <w:bCs/>
              </w:rPr>
            </w:pPr>
            <w:r>
              <w:rPr>
                <w:rFonts w:eastAsia="Malgun Gothic"/>
                <w:b w:val="0"/>
                <w:bCs/>
              </w:rPr>
              <w:t>DC_7_n28</w:t>
            </w: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bCs/>
              </w:rPr>
            </w:pPr>
            <w:r>
              <w:rPr>
                <w:b w:val="0"/>
                <w:bCs/>
              </w:rPr>
              <w:t>DC_7_n78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DC_8_n1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DC_8_n3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20, 28, 38,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DC_8_n20</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67,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749</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783</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7, 38, 69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2570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2690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8, 20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758</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788</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rFonts w:eastAsia="Malgun Gothic"/>
                <w:b w:val="0"/>
                <w:bCs/>
              </w:rPr>
              <w:t>DC_8_n41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 w:val="16"/>
                <w:szCs w:val="16"/>
              </w:rPr>
              <w:t>5</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5, 12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Calibri Light"/>
                <w:b w:val="0"/>
                <w:bCs/>
              </w:rPr>
            </w:pPr>
            <w:r>
              <w:rPr>
                <w:rFonts w:eastAsia="MS Mincho"/>
                <w:b w:val="0"/>
                <w:bCs/>
                <w:lang w:eastAsia="ja-JP"/>
              </w:rPr>
              <w:t>DC</w:t>
            </w:r>
            <w:r>
              <w:rPr>
                <w:b w:val="0"/>
                <w:bCs/>
                <w:lang w:eastAsia="ja-JP"/>
              </w:rPr>
              <w:t>_</w:t>
            </w:r>
            <w:r>
              <w:rPr>
                <w:rFonts w:eastAsia="MS Mincho"/>
                <w:b w:val="0"/>
                <w:bCs/>
              </w:rPr>
              <w:t>8</w:t>
            </w:r>
            <w:r>
              <w:rPr>
                <w:b w:val="0"/>
                <w:bCs/>
                <w:lang w:eastAsia="ja-JP"/>
              </w:rPr>
              <w:t>_n</w:t>
            </w:r>
            <w:r>
              <w:rPr>
                <w:rFonts w:eastAsia="MS Mincho"/>
                <w:b w:val="0"/>
                <w:bCs/>
                <w:lang w:eastAsia="ja-JP"/>
              </w:rPr>
              <w:t>7</w:t>
            </w:r>
            <w:r>
              <w:rPr>
                <w:rFonts w:eastAsia="MS Mincho"/>
                <w:b w:val="0"/>
                <w:bCs/>
              </w:rPr>
              <w:t>7</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sz w:val="16"/>
                <w:szCs w:val="16"/>
                <w:lang w:eastAsia="ja-JP"/>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sz w:val="16"/>
                <w:szCs w:val="16"/>
                <w:lang w:eastAsia="ja-JP"/>
              </w:rPr>
              <w:t>12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3, 12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Calibri Light"/>
                <w:b w:val="0"/>
                <w:bCs/>
              </w:rPr>
            </w:pPr>
            <w:r>
              <w:rPr>
                <w:rFonts w:eastAsia="Calibri Light"/>
                <w:b w:val="0"/>
                <w:bCs/>
              </w:rPr>
              <w:t>DC_8_n78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rPr>
            </w:pPr>
            <w:r>
              <w:rPr>
                <w:b w:val="0"/>
                <w:bCs/>
              </w:rPr>
              <w:t>DC_7_n66</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lang w:eastAsia="ja-JP"/>
              </w:rPr>
            </w:pPr>
            <w:r>
              <w:rPr>
                <w:b w:val="0"/>
                <w:bCs/>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rFonts w:eastAsia="Calibri Light"/>
                <w:b w:val="0"/>
                <w:bCs/>
              </w:rPr>
              <w:t>DC_12_n66</w:t>
            </w: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rPr>
              <w:t>DC_12_n78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pPr>
            <w:r>
              <w:t>E-UTRA Band 2, 7, 25, 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pP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pPr>
              <w:pStyle w:val="TAL"/>
              <w:keepNext w:val="0"/>
            </w:pPr>
            <w:r>
              <w:t>E-UTRA Band 4, 66</w:t>
            </w:r>
          </w:p>
        </w:tc>
        <w:tc>
          <w:tcPr>
            <w:tcW w:w="93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color w:val="000000"/>
                <w:szCs w:val="18"/>
              </w:rPr>
            </w:pPr>
            <w:r>
              <w:t>1</w:t>
            </w:r>
          </w:p>
        </w:tc>
        <w:tc>
          <w:tcPr>
            <w:tcW w:w="1273" w:type="dxa"/>
            <w:gridSpan w:val="4"/>
            <w:tcBorders>
              <w:top w:val="single" w:sz="4" w:space="0" w:color="auto"/>
              <w:left w:val="nil"/>
              <w:bottom w:val="single" w:sz="4" w:space="0" w:color="auto"/>
              <w:right w:val="single" w:sz="4" w:space="0" w:color="auto"/>
            </w:tcBorders>
            <w:noWrap/>
          </w:tcPr>
          <w:p>
            <w:pPr>
              <w:pStyle w:val="TAC"/>
              <w:keepNext w:val="0"/>
            </w:pPr>
            <w:r>
              <w:t>2</w:t>
            </w: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pPr>
              <w:pStyle w:val="TAL"/>
              <w:keepNext w:val="0"/>
            </w:pPr>
            <w: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t>1884.5</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t>1915.7</w:t>
            </w:r>
          </w:p>
        </w:tc>
        <w:tc>
          <w:tcPr>
            <w:tcW w:w="1163"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-41</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color w:val="000000"/>
                <w:szCs w:val="18"/>
              </w:rPr>
            </w:pPr>
            <w:r>
              <w:t>0.3</w:t>
            </w:r>
          </w:p>
        </w:tc>
        <w:tc>
          <w:tcPr>
            <w:tcW w:w="1273" w:type="dxa"/>
            <w:gridSpan w:val="4"/>
            <w:tcBorders>
              <w:top w:val="single" w:sz="4" w:space="0" w:color="auto"/>
              <w:left w:val="nil"/>
              <w:bottom w:val="single" w:sz="4" w:space="0" w:color="auto"/>
              <w:right w:val="single" w:sz="4" w:space="0" w:color="auto"/>
            </w:tcBorders>
            <w:noWrap/>
          </w:tcPr>
          <w:p>
            <w:pPr>
              <w:pStyle w:val="TAC"/>
              <w:keepNext w:val="0"/>
            </w:pPr>
            <w: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lastRenderedPageBreak/>
              <w:t>DC_13_n2</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DC_13_n66</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41, 53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rFonts w:eastAsia="MS Mincho"/>
                <w:b w:val="0"/>
                <w:bCs/>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F</w:t>
            </w:r>
            <w:r>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right w:val="single" w:sz="4" w:space="0" w:color="auto"/>
            </w:tcBorders>
            <w:vAlign w:val="center"/>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pPr>
              <w:pStyle w:val="TAC"/>
              <w:rPr>
                <w:sz w:val="16"/>
              </w:rPr>
            </w:pPr>
            <w:r>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gridBefore w:val="1"/>
          <w:wBefore w:w="113" w:type="dxa"/>
          <w:trHeight w:val="188"/>
          <w:jc w:val="center"/>
        </w:trPr>
        <w:tc>
          <w:tcPr>
            <w:tcW w:w="1629" w:type="dxa"/>
            <w:gridSpan w:val="2"/>
            <w:tcBorders>
              <w:left w:val="single" w:sz="4" w:space="0" w:color="auto"/>
              <w:right w:val="single" w:sz="4" w:space="0" w:color="auto"/>
            </w:tcBorders>
            <w:vAlign w:val="center"/>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lang w:eastAsia="ja-JP"/>
              </w:rPr>
            </w:pPr>
            <w:r>
              <w:rPr>
                <w:rFonts w:eastAsia="Calibri Light"/>
                <w:b w:val="0"/>
                <w:bCs/>
              </w:rPr>
              <w:t>DC_19_n79</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DC_20_n1</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22, 42, 43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pPr>
              <w:pStyle w:val="TAL"/>
            </w:pPr>
            <w:r>
              <w:t>NR Band 77, 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DC_20_n3</w:t>
            </w:r>
          </w:p>
        </w:tc>
        <w:tc>
          <w:tcPr>
            <w:tcW w:w="2833" w:type="dxa"/>
            <w:gridSpan w:val="3"/>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33" w:type="dxa"/>
            <w:gridSpan w:val="3"/>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pPr>
              <w:pStyle w:val="TAH"/>
              <w:rPr>
                <w:b w:val="0"/>
                <w:bCs/>
              </w:rPr>
            </w:pPr>
            <w:r>
              <w:rPr>
                <w:rFonts w:cs="Arial"/>
                <w:b w:val="0"/>
                <w:bCs/>
                <w:color w:val="000000"/>
                <w:szCs w:val="18"/>
              </w:rPr>
              <w:t>DC_20_n7</w:t>
            </w:r>
          </w:p>
          <w:p>
            <w:pPr>
              <w:pStyle w:val="TAH"/>
              <w:rPr>
                <w:b w:val="0"/>
                <w:bCs/>
              </w:rPr>
            </w:pPr>
            <w:r>
              <w:rPr>
                <w:rFonts w:cs="Arial"/>
                <w:b w:val="0"/>
                <w:bCs/>
                <w:color w:val="000000"/>
                <w:szCs w:val="18"/>
              </w:rPr>
              <w:t> </w:t>
            </w:r>
          </w:p>
          <w:p>
            <w:pPr>
              <w:pStyle w:val="TAH"/>
              <w:rPr>
                <w:b w:val="0"/>
                <w:bCs/>
              </w:rPr>
            </w:pPr>
            <w:r>
              <w:rPr>
                <w:rFonts w:cs="Arial"/>
                <w:b w:val="0"/>
                <w:bCs/>
                <w:color w:val="000000"/>
                <w:szCs w:val="18"/>
              </w:rPr>
              <w:t> </w:t>
            </w:r>
          </w:p>
          <w:p>
            <w:pPr>
              <w:pStyle w:val="TAH"/>
              <w:rPr>
                <w:b w:val="0"/>
                <w:bCs/>
              </w:rPr>
            </w:pPr>
            <w:r>
              <w:rPr>
                <w:rFonts w:cs="Arial"/>
                <w:b w:val="0"/>
                <w:bCs/>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776</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783</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H"/>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H"/>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H"/>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20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r>
              <w:rPr>
                <w:rFonts w:eastAsia="Calibri Light"/>
                <w:b w:val="0"/>
                <w:bCs/>
              </w:rPr>
              <w:t>DC_20_n28</w:t>
            </w: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33" w:type="dxa"/>
            <w:gridSpan w:val="3"/>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2</w:t>
            </w: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lang w:eastAsia="ja-JP"/>
              </w:rPr>
            </w:pPr>
            <w:r>
              <w:rPr>
                <w:b w:val="0"/>
                <w:bCs/>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keepNext w:val="0"/>
              <w:rPr>
                <w:bCs/>
                <w:szCs w:val="18"/>
                <w:lang w:eastAsia="ja-JP"/>
              </w:rPr>
            </w:pPr>
            <w:r>
              <w:rPr>
                <w:rFonts w:eastAsia="MS Mincho"/>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H"/>
              <w:rPr>
                <w:b w:val="0"/>
                <w:bCs/>
                <w:lang w:eastAsia="ja-JP"/>
              </w:rPr>
            </w:pPr>
            <w:r>
              <w:rPr>
                <w:b w:val="0"/>
                <w:bCs/>
              </w:rPr>
              <w:t>DC_28_n3</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E-UTRA Band 7, 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rPr>
              <w:t>DC_28_n5</w:t>
            </w: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E-UTRA Band 8, 40, 71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rFonts w:cs="Arial"/>
                <w:color w:val="000000"/>
                <w:szCs w:val="18"/>
              </w:rPr>
            </w:pPr>
            <w:r>
              <w:rPr>
                <w:rFonts w:cs="Arial"/>
                <w:color w:val="000000"/>
                <w:szCs w:val="18"/>
              </w:rPr>
              <w:t>E-UTRA Band 24</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1527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1559</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rFonts w:cs="Arial"/>
                <w:color w:val="000000"/>
                <w:szCs w:val="18"/>
              </w:rPr>
            </w:pPr>
            <w:r>
              <w:rPr>
                <w:rFonts w:cs="Arial"/>
                <w:color w:val="000000"/>
                <w:szCs w:val="18"/>
              </w:rPr>
              <w:t>E-UTRA Band 30</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2351</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2360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lang w:eastAsia="ja-JP"/>
              </w:rPr>
              <w:t>-42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lang w:eastAsia="ja-JP"/>
              </w:rPr>
              <w:t>8</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5, 17</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14</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662</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5</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rPr>
              <w:t>DC_28_n7</w:t>
            </w:r>
          </w:p>
          <w:p>
            <w:pPr>
              <w:pStyle w:val="TAH"/>
              <w:rPr>
                <w:b w:val="0"/>
                <w:bCs/>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E-UTRA Band 3</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E-UTRA Band 52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NR band n77, n78</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r>
              <w:t>2</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lastRenderedPageBreak/>
              <w:t>DC_28A_n77</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C"/>
            </w:pPr>
            <w:r>
              <w:t>DC_28_n78</w:t>
            </w:r>
          </w:p>
          <w:p>
            <w:pPr>
              <w:pStyle w:val="TAH"/>
              <w:rPr>
                <w:rFonts w:eastAsia="Malgun Gothic"/>
                <w:b w:val="0"/>
              </w:rPr>
            </w:pPr>
            <w:r>
              <w:rPr>
                <w:b w:val="0"/>
              </w:rPr>
              <w:t>DC_28_n83_ULSUP-TDM_n78</w:t>
            </w: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3, 7, 34, 39, 40,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1, 65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9, 11</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t xml:space="preserve">1884.5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 xml:space="preserve">- </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 xml:space="preserve">1915.7 </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rPr>
            </w:pPr>
            <w:r>
              <w:rPr>
                <w:rFonts w:eastAsia="Calibri Light"/>
                <w:b w:val="0"/>
              </w:rPr>
              <w:t>DC_28_n79</w:t>
            </w:r>
          </w:p>
        </w:tc>
        <w:tc>
          <w:tcPr>
            <w:tcW w:w="2857" w:type="dxa"/>
            <w:gridSpan w:val="3"/>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6"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rFonts w:eastAsia="Calibri Light"/>
                <w:b w:val="0"/>
              </w:rPr>
            </w:pPr>
            <w:r>
              <w:rPr>
                <w:rFonts w:eastAsia="Calibri Light"/>
                <w:b w:val="0"/>
              </w:rPr>
              <w:t>DC_30_n5</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rPr>
            </w:pPr>
            <w:r>
              <w:rPr>
                <w:rFonts w:eastAsia="Malgun Gothic"/>
                <w:b w:val="0"/>
              </w:rPr>
              <w:t>DC_</w:t>
            </w:r>
            <w:r>
              <w:rPr>
                <w:rFonts w:eastAsia="MS Mincho"/>
                <w:b w:val="0"/>
              </w:rPr>
              <w:t>39</w:t>
            </w:r>
            <w:r>
              <w:rPr>
                <w:rFonts w:eastAsia="Malgun Gothic"/>
                <w:b w:val="0"/>
              </w:rPr>
              <w:t>_n</w:t>
            </w:r>
            <w:r>
              <w:rPr>
                <w:rFonts w:eastAsia="MS Mincho"/>
                <w:b w:val="0"/>
              </w:rPr>
              <w:t>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rFonts w:eastAsia="Malgun Gothic" w:cs="Arial"/>
                <w:b w:val="0"/>
                <w:szCs w:val="18"/>
              </w:rPr>
            </w:pPr>
            <w:r>
              <w:rPr>
                <w:rFonts w:eastAsia="Malgun Gothic"/>
                <w:b w:val="0"/>
              </w:rPr>
              <w:t>DC_39_n79</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rPr>
              <w:t>DC_40_n1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rFonts w:eastAsia="Malgun Gothic"/>
                <w:b w:val="0"/>
              </w:rPr>
              <w:t>DC_40_n41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rPr>
            </w:pPr>
            <w:r>
              <w:rPr>
                <w:b w:val="0"/>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DC_40_n79</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34, 41, 65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rFonts w:eastAsia="Malgun Gothic"/>
                <w:b w:val="0"/>
              </w:rPr>
            </w:pPr>
            <w:r>
              <w:rPr>
                <w:rFonts w:eastAsia="Malgun Gothic"/>
                <w:b w:val="0"/>
              </w:rPr>
              <w:t>DC_41_n79</w:t>
            </w: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3</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25, 70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3</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rPr>
            </w:pPr>
            <w:r>
              <w:rPr>
                <w:rFonts w:eastAsia="Malgun Gothic"/>
                <w:b w:val="0"/>
              </w:rPr>
              <w:t>DC_</w:t>
            </w:r>
            <w:r>
              <w:rPr>
                <w:b w:val="0"/>
                <w:lang w:eastAsia="zh-TW"/>
              </w:rPr>
              <w:t>66</w:t>
            </w:r>
            <w:r>
              <w:rPr>
                <w:rFonts w:eastAsia="Malgun Gothic"/>
                <w:b w:val="0"/>
              </w:rPr>
              <w:t>_n</w:t>
            </w:r>
            <w:r>
              <w:rPr>
                <w:b w:val="0"/>
                <w:lang w:eastAsia="zh-TW"/>
              </w:rPr>
              <w:t>2</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w:t>
            </w:r>
            <w:r>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rPr>
                <w:rFonts w:eastAsia="Malgun Gothic"/>
              </w:rPr>
            </w:pPr>
            <w:r>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rPr>
              <w:t>DC_66_n5</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p>
            <w:pPr>
              <w:pStyle w:val="TAL"/>
              <w:rPr>
                <w:rFonts w:eastAsia="Malgun Gothic"/>
              </w:rPr>
            </w:pPr>
            <w:r>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42, 48,</w:t>
            </w:r>
            <w:r>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rPr>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 xml:space="preserve">Applicable when the assigned E-UTRA </w:t>
            </w:r>
            <w:r>
              <w:t xml:space="preserve">or NR </w:t>
            </w:r>
            <w:r>
              <w:rPr>
                <w:rFonts w:cs="Arial"/>
              </w:rPr>
              <w:t>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 xml:space="preserve">This requirement is applicable for 5 and 10 MHz E-UTRA </w:t>
            </w:r>
            <w:r>
              <w:t xml:space="preserve">or NR </w:t>
            </w:r>
            <w:r>
              <w:rPr>
                <w:rFonts w:cs="Arial"/>
              </w:rPr>
              <w:t>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pStyle w:val="TH"/>
      </w:pPr>
      <w:r>
        <w:lastRenderedPageBreak/>
        <w:t>Table 6.5B.3.3.2.5-3: Requirements for inter-band within FR1 for Rel-17</w:t>
      </w: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553" w:type="dxa"/>
            <w:gridSpan w:val="8"/>
            <w:tcBorders>
              <w:top w:val="single" w:sz="4" w:space="0" w:color="auto"/>
              <w:left w:val="nil"/>
              <w:bottom w:val="single" w:sz="4" w:space="0" w:color="auto"/>
              <w:right w:val="single" w:sz="4" w:space="0" w:color="auto"/>
            </w:tcBorders>
            <w:hideMark/>
          </w:tcPr>
          <w:p>
            <w:pPr>
              <w:pStyle w:val="TAH"/>
              <w:rPr>
                <w:b w:val="0"/>
                <w:bCs/>
              </w:rPr>
            </w:pPr>
            <w:r>
              <w:rPr>
                <w:b w:val="0"/>
                <w:bCs/>
              </w:rPr>
              <w:t xml:space="preserve">Spurious emission </w:t>
            </w:r>
          </w:p>
        </w:tc>
      </w:tr>
      <w:tr>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2557" w:type="dxa"/>
            <w:tcBorders>
              <w:top w:val="single" w:sz="4" w:space="0" w:color="auto"/>
              <w:left w:val="nil"/>
              <w:bottom w:val="single" w:sz="4" w:space="0" w:color="auto"/>
              <w:right w:val="single" w:sz="4" w:space="0" w:color="auto"/>
            </w:tcBorders>
            <w:hideMark/>
          </w:tcPr>
          <w:p>
            <w:pPr>
              <w:pStyle w:val="TAH"/>
            </w:pPr>
            <w:r>
              <w:t>Protected band</w:t>
            </w:r>
          </w:p>
        </w:tc>
        <w:tc>
          <w:tcPr>
            <w:tcW w:w="2702" w:type="dxa"/>
            <w:gridSpan w:val="4"/>
            <w:tcBorders>
              <w:top w:val="single" w:sz="4" w:space="0" w:color="auto"/>
              <w:left w:val="nil"/>
              <w:bottom w:val="single" w:sz="4" w:space="0" w:color="auto"/>
              <w:right w:val="single" w:sz="4" w:space="0" w:color="auto"/>
            </w:tcBorders>
            <w:hideMark/>
          </w:tcPr>
          <w:p>
            <w:pPr>
              <w:pStyle w:val="TAH"/>
            </w:pPr>
            <w:r>
              <w:t>Frequency range (MHz)</w:t>
            </w:r>
          </w:p>
        </w:tc>
        <w:tc>
          <w:tcPr>
            <w:tcW w:w="1157" w:type="dxa"/>
            <w:tcBorders>
              <w:top w:val="single" w:sz="4" w:space="0" w:color="auto"/>
              <w:left w:val="nil"/>
              <w:bottom w:val="single" w:sz="4" w:space="0" w:color="auto"/>
              <w:right w:val="single" w:sz="4" w:space="0" w:color="auto"/>
            </w:tcBorders>
            <w:hideMark/>
          </w:tcPr>
          <w:p>
            <w:pPr>
              <w:pStyle w:val="TAH"/>
            </w:pPr>
            <w:r>
              <w:t>Maximum Level (dBm)</w:t>
            </w:r>
          </w:p>
        </w:tc>
        <w:tc>
          <w:tcPr>
            <w:tcW w:w="798" w:type="dxa"/>
            <w:tcBorders>
              <w:top w:val="single" w:sz="4" w:space="0" w:color="auto"/>
              <w:left w:val="nil"/>
              <w:bottom w:val="single" w:sz="4" w:space="0" w:color="auto"/>
              <w:right w:val="single" w:sz="4" w:space="0" w:color="auto"/>
            </w:tcBorders>
            <w:hideMark/>
          </w:tcPr>
          <w:p>
            <w:pPr>
              <w:pStyle w:val="TAH"/>
            </w:pPr>
            <w:r>
              <w:t>MBW (MHz)</w:t>
            </w:r>
          </w:p>
        </w:tc>
        <w:tc>
          <w:tcPr>
            <w:tcW w:w="1339"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522" w:type="dxa"/>
            <w:tcBorders>
              <w:top w:val="single" w:sz="4" w:space="0" w:color="auto"/>
              <w:left w:val="single" w:sz="4" w:space="0" w:color="auto"/>
              <w:right w:val="single" w:sz="4" w:space="0" w:color="auto"/>
            </w:tcBorders>
          </w:tcPr>
          <w:p>
            <w:pPr>
              <w:pStyle w:val="TAH"/>
              <w:rPr>
                <w:lang w:eastAsia="ja-JP"/>
              </w:rPr>
            </w:pPr>
            <w:r>
              <w:rPr>
                <w:lang w:eastAsia="ja-JP"/>
              </w:rPr>
              <w:lastRenderedPageBreak/>
              <w:t>DC_19_n1</w:t>
            </w:r>
          </w:p>
        </w:tc>
        <w:tc>
          <w:tcPr>
            <w:tcW w:w="2557" w:type="dxa"/>
            <w:tcBorders>
              <w:top w:val="single" w:sz="4" w:space="0" w:color="auto"/>
              <w:left w:val="nil"/>
              <w:bottom w:val="single" w:sz="4" w:space="0" w:color="auto"/>
              <w:right w:val="single" w:sz="4" w:space="0" w:color="auto"/>
            </w:tcBorders>
          </w:tcPr>
          <w:p>
            <w:pPr>
              <w:pStyle w:val="TAL"/>
              <w:rPr>
                <w:rFonts w:eastAsia="Yu Mincho"/>
                <w:lang w:eastAsia="ja-JP"/>
              </w:rPr>
            </w:pPr>
            <w:r>
              <w:t xml:space="preserve">E-UTRA Band </w:t>
            </w:r>
            <w:r>
              <w:rPr>
                <w:lang w:eastAsia="ja-JP"/>
              </w:rPr>
              <w:t>42</w:t>
            </w:r>
          </w:p>
          <w:p>
            <w:pPr>
              <w:pStyle w:val="TAL"/>
              <w:rPr>
                <w:rFonts w:cs="Arial"/>
                <w:color w:val="000000"/>
                <w:szCs w:val="18"/>
              </w:rPr>
            </w:pPr>
            <w:r>
              <w:rPr>
                <w:lang w:eastAsia="zh-CN"/>
              </w:rPr>
              <w:t>NR Band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left w:val="single" w:sz="4" w:space="0" w:color="auto"/>
              <w:bottom w:val="single" w:sz="4" w:space="0" w:color="auto"/>
              <w:right w:val="single" w:sz="4" w:space="0" w:color="auto"/>
            </w:tcBorders>
          </w:tcPr>
          <w:p>
            <w:pPr>
              <w:pStyle w:val="TAH"/>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NR Band n77</w:t>
            </w:r>
            <w:r>
              <w:rPr>
                <w:lang w:eastAsia="zh-CN"/>
              </w:rPr>
              <w:t>, n78</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tcBorders>
              <w:top w:val="single" w:sz="4" w:space="0" w:color="auto"/>
              <w:left w:val="single" w:sz="4" w:space="0" w:color="auto"/>
              <w:right w:val="single" w:sz="4" w:space="0" w:color="auto"/>
            </w:tcBorders>
          </w:tcPr>
          <w:p>
            <w:pPr>
              <w:pStyle w:val="TAH"/>
              <w:rPr>
                <w:lang w:eastAsia="ja-JP"/>
              </w:rPr>
            </w:pPr>
            <w:r>
              <w:rPr>
                <w:lang w:eastAsia="ja-JP"/>
              </w:rPr>
              <w:t>DC_21_n1</w:t>
            </w:r>
          </w:p>
        </w:tc>
        <w:tc>
          <w:tcPr>
            <w:tcW w:w="2557" w:type="dxa"/>
            <w:tcBorders>
              <w:top w:val="single" w:sz="4" w:space="0" w:color="auto"/>
              <w:left w:val="nil"/>
              <w:bottom w:val="single" w:sz="4" w:space="0" w:color="auto"/>
              <w:right w:val="single" w:sz="4" w:space="0" w:color="auto"/>
            </w:tcBorders>
          </w:tcPr>
          <w:p>
            <w:pPr>
              <w:pStyle w:val="TAL"/>
              <w:rPr>
                <w:lang w:eastAsia="zh-CN"/>
              </w:rPr>
            </w:pPr>
            <w:r>
              <w:t>E-UTRA Band 40, 42</w:t>
            </w:r>
          </w:p>
          <w:p>
            <w:pPr>
              <w:pStyle w:val="TAL"/>
              <w:rPr>
                <w:rFonts w:cs="Arial"/>
                <w:color w:val="000000"/>
                <w:szCs w:val="18"/>
              </w:rPr>
            </w:pPr>
            <w:r>
              <w:rPr>
                <w:lang w:eastAsia="zh-CN"/>
              </w:rPr>
              <w:t>NR Band n78,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left w:val="single" w:sz="4" w:space="0" w:color="auto"/>
              <w:right w:val="single" w:sz="4" w:space="0" w:color="auto"/>
            </w:tcBorders>
          </w:tcPr>
          <w:p>
            <w:pPr>
              <w:pStyle w:val="TAH"/>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NR Band n77</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tcBorders>
              <w:left w:val="single" w:sz="4" w:space="0" w:color="auto"/>
              <w:bottom w:val="single" w:sz="4" w:space="0" w:color="auto"/>
              <w:right w:val="single" w:sz="4" w:space="0" w:color="auto"/>
            </w:tcBorders>
          </w:tcPr>
          <w:p>
            <w:pPr>
              <w:pStyle w:val="TAH"/>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945</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960</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rPr>
                <w:lang w:eastAsia="ja-JP"/>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top w:val="single" w:sz="4" w:space="0" w:color="auto"/>
              <w:left w:val="single" w:sz="4" w:space="0" w:color="auto"/>
              <w:bottom w:val="nil"/>
              <w:right w:val="single" w:sz="4" w:space="0" w:color="auto"/>
            </w:tcBorders>
            <w:hideMark/>
          </w:tcPr>
          <w:p>
            <w:pPr>
              <w:pStyle w:val="TAH"/>
            </w:pPr>
            <w:r>
              <w:rPr>
                <w:lang w:eastAsia="ja-JP"/>
              </w:rPr>
              <w:t>DC</w:t>
            </w:r>
            <w:r>
              <w:t>_</w:t>
            </w:r>
            <w:r>
              <w:rPr>
                <w:lang w:eastAsia="zh-TW"/>
              </w:rPr>
              <w:t>2_n77</w:t>
            </w: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4, 65, 66, 70</w:t>
            </w:r>
          </w:p>
        </w:tc>
        <w:tc>
          <w:tcPr>
            <w:tcW w:w="1175" w:type="dxa"/>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tcBorders>
              <w:top w:val="nil"/>
              <w:left w:val="single" w:sz="4" w:space="0" w:color="auto"/>
              <w:bottom w:val="single" w:sz="4" w:space="0" w:color="auto"/>
              <w:right w:val="single" w:sz="4" w:space="0" w:color="auto"/>
            </w:tcBorders>
          </w:tcPr>
          <w:p>
            <w:pPr>
              <w:pStyle w:val="TAH"/>
            </w:pP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2, 25</w:t>
            </w:r>
          </w:p>
        </w:tc>
        <w:tc>
          <w:tcPr>
            <w:tcW w:w="1175"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2</w:t>
            </w:r>
          </w:p>
        </w:tc>
      </w:tr>
      <w:tr>
        <w:trPr>
          <w:trHeight w:val="188"/>
          <w:jc w:val="center"/>
        </w:trPr>
        <w:tc>
          <w:tcPr>
            <w:tcW w:w="1522" w:type="dxa"/>
            <w:tcBorders>
              <w:top w:val="nil"/>
              <w:left w:val="single" w:sz="4" w:space="0" w:color="auto"/>
              <w:bottom w:val="nil"/>
              <w:right w:val="single" w:sz="4" w:space="0" w:color="auto"/>
            </w:tcBorders>
            <w:hideMark/>
          </w:tcPr>
          <w:p>
            <w:pPr>
              <w:pStyle w:val="TAH"/>
            </w:pPr>
            <w:r>
              <w:t>DC_5_n77</w:t>
            </w: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2, 4, 25, 30, 40, 65, 66, 70</w:t>
            </w:r>
          </w:p>
        </w:tc>
        <w:tc>
          <w:tcPr>
            <w:tcW w:w="1175"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trHeight w:val="188"/>
          <w:jc w:val="center"/>
        </w:trPr>
        <w:tc>
          <w:tcPr>
            <w:tcW w:w="1522" w:type="dxa"/>
            <w:tcBorders>
              <w:top w:val="nil"/>
              <w:left w:val="single" w:sz="4" w:space="0" w:color="auto"/>
              <w:right w:val="single" w:sz="4" w:space="0" w:color="auto"/>
            </w:tcBorders>
            <w:vAlign w:val="center"/>
          </w:tcPr>
          <w:p>
            <w:pPr>
              <w:pStyle w:val="TAH"/>
            </w:pP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2</w:t>
            </w:r>
          </w:p>
        </w:tc>
      </w:tr>
      <w:tr>
        <w:trPr>
          <w:trHeight w:val="188"/>
          <w:jc w:val="center"/>
        </w:trPr>
        <w:tc>
          <w:tcPr>
            <w:tcW w:w="1522" w:type="dxa"/>
            <w:tcBorders>
              <w:top w:val="nil"/>
              <w:left w:val="single" w:sz="4" w:space="0" w:color="auto"/>
              <w:bottom w:val="single" w:sz="4" w:space="0" w:color="auto"/>
              <w:right w:val="single" w:sz="4" w:space="0" w:color="auto"/>
            </w:tcBorders>
            <w:vAlign w:val="center"/>
          </w:tcPr>
          <w:p>
            <w:pPr>
              <w:pStyle w:val="TAH"/>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rPr>
                <w:rFonts w:eastAsia="MS Mincho" w:cs="Arial"/>
                <w:color w:val="000000"/>
                <w:szCs w:val="18"/>
              </w:rPr>
            </w:pPr>
            <w:r>
              <w:rPr>
                <w:rFonts w:eastAsia="MS Mincho"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3</w:t>
            </w:r>
          </w:p>
        </w:tc>
      </w:tr>
      <w:tr>
        <w:trPr>
          <w:trHeight w:val="187"/>
          <w:jc w:val="center"/>
        </w:trPr>
        <w:tc>
          <w:tcPr>
            <w:tcW w:w="1522" w:type="dxa"/>
            <w:tcBorders>
              <w:top w:val="single" w:sz="4" w:space="0" w:color="auto"/>
              <w:left w:val="single" w:sz="4" w:space="0" w:color="auto"/>
              <w:right w:val="single" w:sz="4" w:space="0" w:color="auto"/>
            </w:tcBorders>
            <w:shd w:val="clear" w:color="auto" w:fill="auto"/>
          </w:tcPr>
          <w:p>
            <w:pPr>
              <w:pStyle w:val="TAC"/>
              <w:rPr>
                <w:b/>
                <w:color w:val="0D0D0D" w:themeColor="text1" w:themeTint="F2"/>
                <w:lang w:eastAsia="ja-JP"/>
              </w:rPr>
            </w:pPr>
            <w:r>
              <w:rPr>
                <w:b/>
              </w:rPr>
              <w:t>DC_13_n77</w:t>
            </w: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r>
              <w:rPr>
                <w:rFonts w:cs="Arial"/>
                <w:color w:val="000000"/>
                <w:szCs w:val="18"/>
              </w:rPr>
              <w:t>E-UTRA Band 2, 4, 10, 25, 41, 66, 70</w:t>
            </w: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 </w:t>
            </w:r>
          </w:p>
        </w:tc>
      </w:tr>
      <w:tr>
        <w:trPr>
          <w:trHeight w:val="187"/>
          <w:jc w:val="center"/>
        </w:trPr>
        <w:tc>
          <w:tcPr>
            <w:tcW w:w="1522" w:type="dxa"/>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p>
        </w:tc>
      </w:tr>
      <w:tr>
        <w:trPr>
          <w:trHeight w:val="187"/>
          <w:jc w:val="center"/>
        </w:trPr>
        <w:tc>
          <w:tcPr>
            <w:tcW w:w="1522" w:type="dxa"/>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r>
              <w:rPr>
                <w:rFonts w:cs="Arial"/>
                <w:color w:val="000000"/>
                <w:szCs w:val="18"/>
              </w:rPr>
              <w:t>E-UTRA Band 30</w:t>
            </w: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2</w:t>
            </w:r>
          </w:p>
        </w:tc>
      </w:tr>
      <w:tr>
        <w:trPr>
          <w:trHeight w:val="187"/>
          <w:jc w:val="center"/>
        </w:trPr>
        <w:tc>
          <w:tcPr>
            <w:tcW w:w="1522" w:type="dxa"/>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r>
              <w:rPr>
                <w:rFonts w:cs="Arial"/>
                <w:color w:val="000000"/>
                <w:sz w:val="16"/>
                <w:szCs w:val="16"/>
              </w:rPr>
              <w:t>-41</w:t>
            </w: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 w:val="16"/>
                <w:szCs w:val="16"/>
              </w:rPr>
              <w:t>0.3</w:t>
            </w: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 w:val="16"/>
                <w:szCs w:val="16"/>
              </w:rPr>
              <w:t>3</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b/>
                <w:lang w:eastAsia="ja-JP"/>
              </w:rPr>
            </w:pPr>
            <w:r>
              <w:rPr>
                <w:b/>
                <w:lang w:eastAsia="fi-FI"/>
              </w:rPr>
              <w:t>DC_66_n77</w:t>
            </w:r>
          </w:p>
        </w:tc>
        <w:tc>
          <w:tcPr>
            <w:tcW w:w="2557" w:type="dxa"/>
            <w:tcBorders>
              <w:top w:val="single" w:sz="4" w:space="0" w:color="auto"/>
              <w:left w:val="nil"/>
              <w:bottom w:val="single" w:sz="4" w:space="0" w:color="auto"/>
              <w:right w:val="single" w:sz="4" w:space="0" w:color="auto"/>
            </w:tcBorders>
            <w:vAlign w:val="center"/>
          </w:tcPr>
          <w:p>
            <w:pPr>
              <w:pStyle w:val="TAL"/>
              <w:rPr>
                <w:lang w:eastAsia="ja-JP"/>
              </w:rPr>
            </w:pPr>
            <w:r>
              <w:rPr>
                <w:rFonts w:cs="Arial"/>
                <w:color w:val="000000"/>
                <w:szCs w:val="18"/>
                <w:lang w:eastAsia="ko-KR"/>
              </w:rPr>
              <w:t>E-UTRA Band 2, 4, 12, 13, 14, 17, 29, 30, 65, 66, 70, 71</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color w:val="000000"/>
                <w:szCs w:val="18"/>
                <w:lang w:eastAsia="ja-JP"/>
              </w:rPr>
              <w:t> </w:t>
            </w:r>
          </w:p>
        </w:tc>
      </w:tr>
      <w:tr>
        <w:trPr>
          <w:trHeight w:val="188"/>
          <w:jc w:val="center"/>
        </w:trPr>
        <w:tc>
          <w:tcPr>
            <w:tcW w:w="10075" w:type="dxa"/>
            <w:gridSpan w:val="9"/>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keepLines/>
              <w:widowControl w:val="0"/>
              <w:jc w:val="both"/>
              <w:rPr>
                <w:rFonts w:ascii="Arial" w:eastAsia="Malgun Gothic" w:hAnsi="Arial" w:cs="Arial"/>
                <w:sz w:val="18"/>
                <w:szCs w:val="18"/>
                <w:lang w:eastAsia="ko-KR"/>
              </w:rPr>
            </w:pPr>
            <w:r>
              <w:rPr>
                <w:rFonts w:ascii="Arial" w:hAnsi="Arial" w:cs="Arial"/>
                <w:kern w:val="2"/>
                <w:sz w:val="18"/>
                <w:szCs w:val="18"/>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pPr>
              <w:keepLines/>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pPr>
              <w:keepLines/>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pPr>
              <w:keepLines/>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pPr>
              <w:keepLines/>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pPr>
              <w:keepLines/>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pPr>
              <w:keepLines/>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pPr>
              <w:pStyle w:val="TAN"/>
              <w:keepNext w:val="0"/>
              <w:rPr>
                <w:rFonts w:eastAsiaTheme="minorEastAsia" w:cs="Arial"/>
                <w:szCs w:val="18"/>
                <w:lang w:eastAsia="ko-KR"/>
              </w:rPr>
            </w:pPr>
            <w:r>
              <w:rPr>
                <w:rFonts w:eastAsiaTheme="minorEastAsia" w:cs="Arial"/>
                <w:szCs w:val="18"/>
                <w:lang w:eastAsia="ko-KR"/>
              </w:rPr>
              <w:t>NOTE 19:</w:t>
            </w:r>
            <w:r>
              <w:rPr>
                <w:rFonts w:eastAsiaTheme="minorEastAsia" w:cs="Arial"/>
                <w:szCs w:val="18"/>
                <w:lang w:eastAsia="ko-KR"/>
              </w:rPr>
              <w:tab/>
              <w:t>Void</w:t>
            </w:r>
          </w:p>
          <w:p>
            <w:pPr>
              <w:pStyle w:val="TAN"/>
              <w:keepNext w:val="0"/>
              <w:rPr>
                <w:rFonts w:eastAsiaTheme="minorEastAsia"/>
              </w:rPr>
            </w:pPr>
            <w:r>
              <w:rPr>
                <w:rFonts w:eastAsiaTheme="minorEastAsia"/>
              </w:rPr>
              <w:t>NOTE 20:</w:t>
            </w:r>
            <w:r>
              <w:rPr>
                <w:rFonts w:eastAsiaTheme="minorEastAsia"/>
              </w:rPr>
              <w:tab/>
              <w:t>Void.</w:t>
            </w:r>
          </w:p>
          <w:p>
            <w:pPr>
              <w:pStyle w:val="TAN"/>
              <w:keepNext w:val="0"/>
              <w:rPr>
                <w:rFonts w:eastAsiaTheme="minorEastAsia"/>
              </w:rPr>
            </w:pPr>
            <w:r>
              <w:rPr>
                <w:rFonts w:eastAsiaTheme="minorEastAsia"/>
              </w:rPr>
              <w:t>NOTE 21: Void</w:t>
            </w:r>
          </w:p>
          <w:p>
            <w:pPr>
              <w:pStyle w:val="TAN"/>
              <w:keepNext w:val="0"/>
              <w:rPr>
                <w:rFonts w:cs="Arial"/>
                <w:szCs w:val="18"/>
                <w:lang w:eastAsia="zh-TW"/>
              </w:rPr>
            </w:pPr>
            <w:r>
              <w:rPr>
                <w:lang w:eastAsia="zh-TW"/>
              </w:rPr>
              <w:t>NOTE 22:</w:t>
            </w:r>
            <w:r>
              <w:rPr>
                <w:rFonts w:ascii="Times New Roman" w:hAnsi="Times New Roman"/>
              </w:rPr>
              <w:tab/>
            </w:r>
            <w:r>
              <w:rPr>
                <w:rFonts w:cs="Arial"/>
                <w:szCs w:val="18"/>
              </w:rPr>
              <w:t xml:space="preserve">This requirement is applicable for power class 3 UE for any channel bandwidths within the range 2570 - 2615 MHz with the following restriction: for carriers of 15 MHz bandwidth when carrier centre frequency is within the </w:t>
            </w:r>
            <w:r>
              <w:rPr>
                <w:rFonts w:cs="Arial"/>
                <w:szCs w:val="18"/>
              </w:rPr>
              <w:lastRenderedPageBreak/>
              <w:t>range 2605.5 - 2607.5 MHz and for carriers of 20 MHz bandwidth when carrier centre frequency is within the range 2597 - 2605 MHz the requirement is applicable only for an uplink transmission bandwidth less than or equal to 54 RB.</w:t>
            </w:r>
          </w:p>
        </w:tc>
      </w:tr>
    </w:tbl>
    <w:p/>
    <w:p>
      <w:pPr>
        <w:rPr>
          <w:b/>
          <w:bCs/>
          <w:sz w:val="32"/>
          <w:szCs w:val="32"/>
        </w:rPr>
      </w:pPr>
      <w:r>
        <w:rPr>
          <w:b/>
          <w:bCs/>
          <w:sz w:val="32"/>
          <w:szCs w:val="32"/>
          <w:highlight w:val="yellow"/>
        </w:rPr>
        <w:t>&lt;&lt; End of changes &gt;&gt;</w:t>
      </w:r>
    </w:p>
    <w:p>
      <w:pPr>
        <w:rPr>
          <w:noProof/>
        </w:rPr>
      </w:pPr>
    </w:p>
    <w:sectPr>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960D56"/>
    <w:multiLevelType w:val="hybridMultilevel"/>
    <w:tmpl w:val="92DEF9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7"/>
  </w:num>
  <w:num w:numId="5">
    <w:abstractNumId w:val="12"/>
  </w:num>
  <w:num w:numId="6">
    <w:abstractNumId w:val="25"/>
  </w:num>
  <w:num w:numId="7">
    <w:abstractNumId w:val="28"/>
  </w:num>
  <w:num w:numId="8">
    <w:abstractNumId w:val="30"/>
  </w:num>
  <w:num w:numId="9">
    <w:abstractNumId w:val="8"/>
  </w:num>
  <w:num w:numId="10">
    <w:abstractNumId w:val="4"/>
  </w:num>
  <w:num w:numId="11">
    <w:abstractNumId w:val="14"/>
  </w:num>
  <w:num w:numId="12">
    <w:abstractNumId w:val="15"/>
  </w:num>
  <w:num w:numId="13">
    <w:abstractNumId w:val="9"/>
  </w:num>
  <w:num w:numId="14">
    <w:abstractNumId w:val="23"/>
  </w:num>
  <w:num w:numId="15">
    <w:abstractNumId w:val="0"/>
  </w:num>
  <w:num w:numId="16">
    <w:abstractNumId w:val="10"/>
  </w:num>
  <w:num w:numId="17">
    <w:abstractNumId w:val="1"/>
  </w:num>
  <w:num w:numId="18">
    <w:abstractNumId w:val="18"/>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1"/>
  </w:num>
  <w:num w:numId="26">
    <w:abstractNumId w:val="13"/>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hyperlink" Target="mailto:1@99"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mailto:1@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69" TargetMode="External"/><Relationship Id="rId2" Type="http://schemas.openxmlformats.org/officeDocument/2006/relationships/customXml" Target="../customXml/item1.xml"/><Relationship Id="rId16" Type="http://schemas.openxmlformats.org/officeDocument/2006/relationships/hyperlink" Target="mailto:1@49" TargetMode="External"/><Relationship Id="rId20" Type="http://schemas.openxmlformats.org/officeDocument/2006/relationships/hyperlink" Target="mailto:1@0"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69" TargetMode="External"/><Relationship Id="rId5" Type="http://schemas.openxmlformats.org/officeDocument/2006/relationships/settings" Target="settings.xml"/><Relationship Id="rId15" Type="http://schemas.openxmlformats.org/officeDocument/2006/relationships/hyperlink" Target="mailto:1@49" TargetMode="External"/><Relationship Id="rId23" Type="http://schemas.openxmlformats.org/officeDocument/2006/relationships/hyperlink" Target="mailto:1@0" TargetMode="Externa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12</Pages>
  <Words>21547</Words>
  <Characters>94644</Characters>
  <Application>Microsoft Office Word</Application>
  <DocSecurity>0</DocSecurity>
  <Lines>788</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73</cp:revision>
  <cp:lastPrinted>1900-01-01T08:00:00Z</cp:lastPrinted>
  <dcterms:created xsi:type="dcterms:W3CDTF">2020-02-03T08:32:00Z</dcterms:created>
  <dcterms:modified xsi:type="dcterms:W3CDTF">2022-05-04T23:47:00Z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